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95" w:rsidRPr="006A0ED4" w:rsidRDefault="00951995">
      <w:pPr>
        <w:rPr>
          <w:rFonts w:asciiTheme="minorHAnsi" w:hAnsiTheme="minorHAnsi" w:cstheme="minorHAnsi"/>
        </w:rPr>
      </w:pPr>
    </w:p>
    <w:p w:rsidR="00951995" w:rsidRPr="006A0ED4" w:rsidRDefault="00951995"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951995" w:rsidRPr="006A0ED4" w:rsidRDefault="00951995" w:rsidP="005431BE">
      <w:pPr>
        <w:rPr>
          <w:rFonts w:asciiTheme="minorHAnsi" w:hAnsiTheme="minorHAnsi" w:cstheme="minorHAnsi"/>
        </w:rPr>
      </w:pPr>
    </w:p>
    <w:p w:rsidR="00951995" w:rsidRPr="006A0ED4" w:rsidRDefault="00951995" w:rsidP="005431BE">
      <w:pPr>
        <w:tabs>
          <w:tab w:val="left" w:pos="5160"/>
        </w:tabs>
        <w:rPr>
          <w:rFonts w:asciiTheme="minorHAnsi" w:hAnsiTheme="minorHAnsi" w:cstheme="minorHAnsi"/>
        </w:rPr>
      </w:pPr>
      <w:r w:rsidRPr="006A0ED4">
        <w:rPr>
          <w:rFonts w:asciiTheme="minorHAnsi" w:hAnsiTheme="minorHAnsi" w:cstheme="minorHAnsi"/>
        </w:rPr>
        <w:tab/>
      </w:r>
    </w:p>
    <w:p w:rsidR="00951995" w:rsidRPr="006A0ED4" w:rsidRDefault="00951995" w:rsidP="005431BE">
      <w:pPr>
        <w:pStyle w:val="Smlouva"/>
        <w:rPr>
          <w:rFonts w:asciiTheme="minorHAnsi" w:hAnsiTheme="minorHAnsi" w:cstheme="minorHAnsi"/>
          <w:color w:val="auto"/>
        </w:rPr>
      </w:pPr>
      <w:r w:rsidRPr="006A0ED4">
        <w:rPr>
          <w:rFonts w:asciiTheme="minorHAnsi" w:hAnsiTheme="minorHAnsi" w:cstheme="minorHAnsi"/>
          <w:color w:val="auto"/>
        </w:rPr>
        <w:t>OBCHODNÍ PODMÍNKY</w:t>
      </w:r>
    </w:p>
    <w:p w:rsidR="00951995" w:rsidRPr="006A0ED4" w:rsidRDefault="002D0826" w:rsidP="005431BE">
      <w:pPr>
        <w:pStyle w:val="Smlouva"/>
        <w:rPr>
          <w:rFonts w:asciiTheme="minorHAnsi" w:hAnsiTheme="minorHAnsi" w:cstheme="minorHAnsi"/>
          <w:b w:val="0"/>
          <w:bCs w:val="0"/>
          <w:color w:val="auto"/>
          <w:sz w:val="28"/>
          <w:szCs w:val="28"/>
        </w:rPr>
      </w:pPr>
      <w:r w:rsidRPr="006A0ED4">
        <w:rPr>
          <w:rFonts w:asciiTheme="minorHAnsi" w:hAnsiTheme="minorHAnsi" w:cstheme="minorHAnsi"/>
          <w:b w:val="0"/>
          <w:bCs w:val="0"/>
          <w:color w:val="auto"/>
          <w:sz w:val="28"/>
          <w:szCs w:val="28"/>
        </w:rPr>
        <w:t>ve smyslu § 37 odstavec 1 písmeno c</w:t>
      </w:r>
      <w:r w:rsidR="00951995" w:rsidRPr="006A0ED4">
        <w:rPr>
          <w:rFonts w:asciiTheme="minorHAnsi" w:hAnsiTheme="minorHAnsi" w:cstheme="minorHAnsi"/>
          <w:b w:val="0"/>
          <w:bCs w:val="0"/>
          <w:color w:val="auto"/>
          <w:sz w:val="28"/>
          <w:szCs w:val="28"/>
        </w:rPr>
        <w:t xml:space="preserve">) zákona č. </w:t>
      </w:r>
      <w:r w:rsidR="00CD2AD1" w:rsidRPr="006A0ED4">
        <w:rPr>
          <w:rFonts w:asciiTheme="minorHAnsi" w:hAnsiTheme="minorHAnsi" w:cstheme="minorHAnsi"/>
          <w:b w:val="0"/>
          <w:bCs w:val="0"/>
          <w:color w:val="auto"/>
          <w:sz w:val="28"/>
          <w:szCs w:val="28"/>
        </w:rPr>
        <w:t>134/2016</w:t>
      </w:r>
      <w:r w:rsidR="00951995" w:rsidRPr="006A0ED4">
        <w:rPr>
          <w:rFonts w:asciiTheme="minorHAnsi" w:hAnsiTheme="minorHAnsi" w:cstheme="minorHAnsi"/>
          <w:b w:val="0"/>
          <w:bCs w:val="0"/>
          <w:color w:val="auto"/>
          <w:sz w:val="28"/>
          <w:szCs w:val="28"/>
        </w:rPr>
        <w:t xml:space="preserve"> Sb., o</w:t>
      </w:r>
      <w:r w:rsidR="00CD2AD1" w:rsidRPr="006A0ED4">
        <w:rPr>
          <w:rFonts w:asciiTheme="minorHAnsi" w:hAnsiTheme="minorHAnsi" w:cstheme="minorHAnsi"/>
          <w:b w:val="0"/>
          <w:bCs w:val="0"/>
          <w:color w:val="auto"/>
          <w:sz w:val="28"/>
          <w:szCs w:val="28"/>
        </w:rPr>
        <w:t xml:space="preserve"> zadávání veřejných zakázek</w:t>
      </w:r>
    </w:p>
    <w:p w:rsidR="00951995" w:rsidRPr="006A0ED4" w:rsidRDefault="00951995" w:rsidP="005431BE">
      <w:pPr>
        <w:pBdr>
          <w:bottom w:val="single" w:sz="12" w:space="1" w:color="auto"/>
        </w:pBdr>
        <w:spacing w:before="120"/>
        <w:jc w:val="center"/>
        <w:rPr>
          <w:rFonts w:asciiTheme="minorHAnsi" w:hAnsiTheme="minorHAnsi" w:cstheme="minorHAnsi"/>
          <w:sz w:val="28"/>
          <w:szCs w:val="28"/>
        </w:rPr>
      </w:pPr>
      <w:r w:rsidRPr="006A0ED4">
        <w:rPr>
          <w:rFonts w:asciiTheme="minorHAnsi" w:hAnsiTheme="minorHAnsi" w:cstheme="minorHAnsi"/>
          <w:sz w:val="28"/>
          <w:szCs w:val="28"/>
        </w:rPr>
        <w:t xml:space="preserve">pro veřejnou zakázku na dodávky </w:t>
      </w:r>
    </w:p>
    <w:p w:rsidR="00951995" w:rsidRPr="006A0ED4" w:rsidRDefault="00951995" w:rsidP="005431BE">
      <w:pPr>
        <w:pStyle w:val="Smlouva"/>
        <w:rPr>
          <w:rFonts w:asciiTheme="minorHAnsi" w:hAnsiTheme="minorHAnsi" w:cstheme="minorHAnsi"/>
          <w:color w:val="auto"/>
        </w:rPr>
      </w:pPr>
    </w:p>
    <w:p w:rsidR="00951995" w:rsidRPr="006A0ED4" w:rsidRDefault="00951995" w:rsidP="005431BE">
      <w:pPr>
        <w:pStyle w:val="StyllnekPed30b"/>
        <w:numPr>
          <w:ilvl w:val="0"/>
          <w:numId w:val="0"/>
        </w:numPr>
        <w:spacing w:line="240" w:lineRule="atLeast"/>
        <w:jc w:val="both"/>
        <w:rPr>
          <w:rFonts w:asciiTheme="minorHAnsi" w:hAnsiTheme="minorHAnsi" w:cstheme="minorHAnsi"/>
          <w:b w:val="0"/>
          <w:bCs w:val="0"/>
          <w:color w:val="auto"/>
          <w:sz w:val="20"/>
          <w:szCs w:val="20"/>
        </w:rPr>
      </w:pPr>
      <w:r w:rsidRPr="006A0ED4">
        <w:rPr>
          <w:rFonts w:asciiTheme="minorHAnsi" w:hAnsiTheme="minorHAnsi" w:cstheme="minorHAnsi"/>
          <w:color w:val="auto"/>
          <w:sz w:val="20"/>
          <w:szCs w:val="20"/>
        </w:rPr>
        <w:t xml:space="preserve">Úvod:  </w:t>
      </w:r>
      <w:r w:rsidRPr="006A0ED4">
        <w:rPr>
          <w:rFonts w:asciiTheme="minorHAnsi" w:hAnsiTheme="minorHAnsi" w:cstheme="minorHAnsi"/>
          <w:b w:val="0"/>
          <w:bCs w:val="0"/>
          <w:color w:val="auto"/>
          <w:sz w:val="20"/>
          <w:szCs w:val="20"/>
        </w:rPr>
        <w:t>Tyto obchodní podmínky jsou vypracovány ve formě a struktuře kupní smlouvy.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951995" w:rsidRPr="006A0ED4" w:rsidRDefault="00951995" w:rsidP="005431BE">
      <w:pPr>
        <w:spacing w:before="120"/>
        <w:ind w:left="2940" w:hanging="2940"/>
        <w:jc w:val="center"/>
        <w:rPr>
          <w:rFonts w:asciiTheme="minorHAnsi" w:hAnsiTheme="minorHAnsi" w:cstheme="minorHAnsi"/>
          <w:b/>
          <w:bCs/>
          <w:snapToGrid w:val="0"/>
          <w:sz w:val="36"/>
          <w:szCs w:val="36"/>
        </w:rPr>
      </w:pPr>
    </w:p>
    <w:p w:rsidR="00951995" w:rsidRPr="006A0ED4" w:rsidRDefault="00951995" w:rsidP="005431BE">
      <w:pPr>
        <w:spacing w:before="120"/>
        <w:rPr>
          <w:rFonts w:asciiTheme="minorHAnsi" w:hAnsiTheme="minorHAnsi" w:cstheme="minorHAnsi"/>
          <w:b/>
          <w:bCs/>
          <w:snapToGrid w:val="0"/>
          <w:sz w:val="36"/>
          <w:szCs w:val="36"/>
        </w:rPr>
      </w:pPr>
    </w:p>
    <w:p w:rsidR="00951995" w:rsidRPr="006A0ED4" w:rsidRDefault="00C4662A" w:rsidP="005431BE">
      <w:pPr>
        <w:jc w:val="center"/>
        <w:rPr>
          <w:rFonts w:asciiTheme="minorHAnsi" w:hAnsiTheme="minorHAnsi" w:cstheme="minorHAnsi"/>
          <w:b/>
          <w:bCs/>
          <w:sz w:val="32"/>
          <w:szCs w:val="32"/>
        </w:rPr>
      </w:pPr>
      <w:r w:rsidRPr="006A0ED4">
        <w:rPr>
          <w:rFonts w:asciiTheme="minorHAnsi" w:hAnsiTheme="minorHAnsi" w:cstheme="minorHAnsi"/>
          <w:b/>
          <w:bCs/>
          <w:sz w:val="32"/>
          <w:szCs w:val="32"/>
        </w:rPr>
        <w:t>Vybavení nové třídy Mateřské školy Vizovice</w:t>
      </w: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442EAB">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r w:rsidRPr="006A0ED4">
        <w:rPr>
          <w:rFonts w:asciiTheme="minorHAnsi" w:hAnsiTheme="minorHAnsi" w:cstheme="minorHAnsi"/>
          <w:b/>
          <w:bCs/>
          <w:sz w:val="32"/>
          <w:szCs w:val="32"/>
        </w:rPr>
        <w:lastRenderedPageBreak/>
        <w:t>KUPNÍ SMLOUVA</w:t>
      </w: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jc w:val="center"/>
        <w:rPr>
          <w:rFonts w:asciiTheme="minorHAnsi" w:hAnsiTheme="minorHAnsi" w:cstheme="minorHAnsi"/>
          <w:sz w:val="20"/>
          <w:szCs w:val="20"/>
        </w:rPr>
      </w:pPr>
      <w:r w:rsidRPr="006A0ED4">
        <w:rPr>
          <w:rFonts w:asciiTheme="minorHAnsi" w:hAnsiTheme="minorHAnsi" w:cstheme="minorHAnsi"/>
          <w:sz w:val="20"/>
          <w:szCs w:val="20"/>
        </w:rPr>
        <w:t xml:space="preserve">uzavřená v souladu s ustanovením § 2079 a násl. Zákona č. 89/2012, občanského zákoníku, v platném </w:t>
      </w:r>
      <w:proofErr w:type="gramStart"/>
      <w:r w:rsidRPr="006A0ED4">
        <w:rPr>
          <w:rFonts w:asciiTheme="minorHAnsi" w:hAnsiTheme="minorHAnsi" w:cstheme="minorHAnsi"/>
          <w:sz w:val="20"/>
          <w:szCs w:val="20"/>
        </w:rPr>
        <w:t>znění(dále</w:t>
      </w:r>
      <w:proofErr w:type="gramEnd"/>
      <w:r w:rsidRPr="006A0ED4">
        <w:rPr>
          <w:rFonts w:asciiTheme="minorHAnsi" w:hAnsiTheme="minorHAnsi" w:cstheme="minorHAnsi"/>
          <w:sz w:val="20"/>
          <w:szCs w:val="20"/>
        </w:rPr>
        <w:t xml:space="preserve"> jen „smlouva“)</w:t>
      </w:r>
    </w:p>
    <w:p w:rsidR="00951995" w:rsidRPr="006A0ED4" w:rsidRDefault="00951995" w:rsidP="005431BE">
      <w:pPr>
        <w:jc w:val="center"/>
        <w:rPr>
          <w:rFonts w:asciiTheme="minorHAnsi" w:hAnsiTheme="minorHAnsi" w:cstheme="minorHAnsi"/>
          <w:sz w:val="20"/>
          <w:szCs w:val="20"/>
        </w:rPr>
      </w:pPr>
    </w:p>
    <w:p w:rsidR="008D6FF4" w:rsidRPr="006A0ED4" w:rsidRDefault="008D6FF4" w:rsidP="00C4662A">
      <w:pPr>
        <w:rPr>
          <w:rFonts w:asciiTheme="minorHAnsi" w:hAnsiTheme="minorHAnsi" w:cstheme="minorHAnsi"/>
          <w:sz w:val="20"/>
          <w:szCs w:val="20"/>
        </w:rPr>
      </w:pP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highlight w:val="yellow"/>
        </w:rPr>
      </w:pPr>
      <w:proofErr w:type="gramStart"/>
      <w:r w:rsidRPr="006A0ED4">
        <w:rPr>
          <w:rFonts w:asciiTheme="minorHAnsi" w:hAnsiTheme="minorHAnsi" w:cstheme="minorHAnsi"/>
          <w:sz w:val="20"/>
          <w:szCs w:val="20"/>
          <w:highlight w:val="yellow"/>
        </w:rPr>
        <w:t>Prodávající :</w:t>
      </w:r>
      <w:proofErr w:type="gramEnd"/>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Název (firma):</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 xml:space="preserve">Sídlo: </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Jednající (jméno, funkce)</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Tel./Fax.</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IČ/DIČ:</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Bankovní spoje</w:t>
      </w:r>
      <w:r w:rsidR="00951995" w:rsidRPr="006A0ED4">
        <w:rPr>
          <w:rFonts w:asciiTheme="minorHAnsi" w:hAnsiTheme="minorHAnsi" w:cstheme="minorHAnsi"/>
          <w:sz w:val="20"/>
          <w:szCs w:val="20"/>
          <w:highlight w:val="yellow"/>
        </w:rPr>
        <w:t>ní (</w:t>
      </w:r>
      <w:proofErr w:type="spellStart"/>
      <w:proofErr w:type="gramStart"/>
      <w:r w:rsidR="00951995" w:rsidRPr="006A0ED4">
        <w:rPr>
          <w:rFonts w:asciiTheme="minorHAnsi" w:hAnsiTheme="minorHAnsi" w:cstheme="minorHAnsi"/>
          <w:sz w:val="20"/>
          <w:szCs w:val="20"/>
          <w:highlight w:val="yellow"/>
        </w:rPr>
        <w:t>č.ú.banka</w:t>
      </w:r>
      <w:proofErr w:type="spellEnd"/>
      <w:proofErr w:type="gramEnd"/>
      <w:r w:rsidR="00951995" w:rsidRPr="006A0ED4">
        <w:rPr>
          <w:rFonts w:asciiTheme="minorHAnsi" w:hAnsiTheme="minorHAnsi" w:cstheme="minorHAnsi"/>
          <w:sz w:val="20"/>
          <w:szCs w:val="20"/>
          <w:highlight w:val="yellow"/>
        </w:rPr>
        <w:t>):</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Zapsaná v obchodním rejstř</w:t>
      </w:r>
      <w:r w:rsidR="00951995" w:rsidRPr="006A0ED4">
        <w:rPr>
          <w:rFonts w:asciiTheme="minorHAnsi" w:hAnsiTheme="minorHAnsi" w:cstheme="minorHAnsi"/>
          <w:sz w:val="20"/>
          <w:szCs w:val="20"/>
          <w:highlight w:val="yellow"/>
        </w:rPr>
        <w:t>íku vedeném (údaj o registraci firmy):</w:t>
      </w:r>
    </w:p>
    <w:p w:rsidR="00951995" w:rsidRPr="006A0ED4" w:rsidRDefault="00951995" w:rsidP="005431BE">
      <w:pPr>
        <w:pStyle w:val="Odstavecseseznamem"/>
        <w:ind w:left="360"/>
        <w:jc w:val="both"/>
        <w:rPr>
          <w:rFonts w:asciiTheme="minorHAnsi" w:hAnsiTheme="minorHAnsi" w:cstheme="minorHAnsi"/>
          <w:sz w:val="20"/>
          <w:szCs w:val="20"/>
          <w:highlight w:val="yellow"/>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Kontaktní osoba (jméno, emailová adresa, telefonní číslo):</w:t>
      </w:r>
    </w:p>
    <w:p w:rsidR="00951995" w:rsidRPr="006A0ED4" w:rsidRDefault="00951995" w:rsidP="005431BE">
      <w:pPr>
        <w:pStyle w:val="Odstavecseseznamem"/>
        <w:ind w:left="360"/>
        <w:jc w:val="both"/>
        <w:rPr>
          <w:rFonts w:asciiTheme="minorHAnsi" w:hAnsiTheme="minorHAnsi" w:cstheme="minorHAnsi"/>
          <w:sz w:val="20"/>
          <w:szCs w:val="20"/>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„prodávající“)</w:t>
      </w:r>
    </w:p>
    <w:p w:rsidR="00AF0DF8" w:rsidRPr="006A0ED4" w:rsidRDefault="00AF0DF8" w:rsidP="005431BE">
      <w:pPr>
        <w:jc w:val="both"/>
        <w:rPr>
          <w:rFonts w:asciiTheme="minorHAnsi" w:hAnsiTheme="minorHAnsi" w:cstheme="minorHAnsi"/>
          <w:sz w:val="20"/>
          <w:szCs w:val="20"/>
        </w:rPr>
      </w:pPr>
    </w:p>
    <w:p w:rsidR="00AF0DF8" w:rsidRPr="006A0ED4" w:rsidRDefault="00AF0DF8" w:rsidP="005431BE">
      <w:pPr>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rPr>
      </w:pPr>
      <w:r w:rsidRPr="006A0ED4">
        <w:rPr>
          <w:rFonts w:asciiTheme="minorHAnsi" w:hAnsiTheme="minorHAnsi" w:cstheme="minorHAnsi"/>
          <w:sz w:val="20"/>
          <w:szCs w:val="20"/>
        </w:rPr>
        <w:t xml:space="preserve">Kupující: </w:t>
      </w:r>
    </w:p>
    <w:p w:rsidR="00951995" w:rsidRPr="006A0ED4" w:rsidRDefault="008D6FF4"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Název:</w:t>
      </w:r>
      <w:r w:rsidRPr="006A0ED4">
        <w:rPr>
          <w:rFonts w:asciiTheme="minorHAnsi" w:hAnsiTheme="minorHAnsi" w:cstheme="minorHAnsi"/>
          <w:sz w:val="20"/>
          <w:szCs w:val="20"/>
        </w:rPr>
        <w:tab/>
      </w:r>
      <w:r w:rsidRPr="006A0ED4">
        <w:rPr>
          <w:rFonts w:asciiTheme="minorHAnsi" w:hAnsiTheme="minorHAnsi" w:cstheme="minorHAnsi"/>
          <w:sz w:val="20"/>
          <w:szCs w:val="20"/>
        </w:rPr>
        <w:tab/>
      </w:r>
      <w:r w:rsidR="00BC20AC" w:rsidRPr="006A0ED4">
        <w:rPr>
          <w:rFonts w:asciiTheme="minorHAnsi" w:hAnsiTheme="minorHAnsi" w:cstheme="minorHAnsi"/>
          <w:sz w:val="20"/>
          <w:szCs w:val="20"/>
        </w:rPr>
        <w:t>Mateřská škola Vizovice</w:t>
      </w:r>
      <w:r w:rsidR="00C4662A" w:rsidRPr="006A0ED4">
        <w:rPr>
          <w:rFonts w:asciiTheme="minorHAnsi" w:hAnsiTheme="minorHAnsi" w:cstheme="minorHAnsi"/>
          <w:sz w:val="20"/>
          <w:szCs w:val="20"/>
        </w:rPr>
        <w:t>, okres Zlín</w:t>
      </w:r>
    </w:p>
    <w:p w:rsidR="00951995" w:rsidRPr="006A0ED4" w:rsidRDefault="00951995" w:rsidP="005431BE">
      <w:pPr>
        <w:pStyle w:val="Odstavecseseznamem"/>
        <w:ind w:left="360"/>
        <w:jc w:val="both"/>
        <w:rPr>
          <w:rFonts w:asciiTheme="minorHAnsi" w:hAnsiTheme="minorHAnsi" w:cstheme="minorHAnsi"/>
        </w:rPr>
      </w:pPr>
      <w:r w:rsidRPr="006A0ED4">
        <w:rPr>
          <w:rFonts w:asciiTheme="minorHAnsi" w:hAnsiTheme="minorHAnsi" w:cstheme="minorHAnsi"/>
          <w:sz w:val="20"/>
          <w:szCs w:val="20"/>
        </w:rPr>
        <w:t>Sídlo:</w:t>
      </w:r>
      <w:r w:rsidR="008D6FF4" w:rsidRPr="006A0ED4">
        <w:rPr>
          <w:rFonts w:asciiTheme="minorHAnsi" w:hAnsiTheme="minorHAnsi" w:cstheme="minorHAnsi"/>
          <w:sz w:val="20"/>
          <w:szCs w:val="20"/>
        </w:rPr>
        <w:tab/>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763 12 Vizovice, Palackého nám. 888</w:t>
      </w:r>
      <w:r w:rsidR="00BC20AC" w:rsidRPr="006A0ED4">
        <w:rPr>
          <w:rFonts w:asciiTheme="minorHAnsi" w:hAnsiTheme="minorHAnsi" w:cstheme="minorHAnsi"/>
          <w:sz w:val="20"/>
          <w:szCs w:val="20"/>
        </w:rPr>
        <w:tab/>
      </w:r>
    </w:p>
    <w:p w:rsidR="00BC20AC" w:rsidRPr="006A0ED4" w:rsidRDefault="00951995" w:rsidP="00525DD1">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 xml:space="preserve">IČ:                  </w:t>
      </w:r>
      <w:r w:rsidR="008D6FF4"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70886229</w:t>
      </w:r>
    </w:p>
    <w:p w:rsidR="00951995" w:rsidRPr="006A0ED4" w:rsidRDefault="00561F88" w:rsidP="00561F88">
      <w:pPr>
        <w:rPr>
          <w:rFonts w:asciiTheme="minorHAnsi" w:hAnsiTheme="minorHAnsi" w:cstheme="minorHAnsi"/>
          <w:sz w:val="20"/>
          <w:szCs w:val="20"/>
        </w:rPr>
      </w:pPr>
      <w:r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 xml:space="preserve">Kontaktní osoba: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Mgr.</w:t>
      </w:r>
      <w:r w:rsidR="00C4662A"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Ivana Petrů, ředitelka</w:t>
      </w:r>
    </w:p>
    <w:p w:rsidR="00BC20AC" w:rsidRPr="006A0ED4" w:rsidRDefault="00BC20AC" w:rsidP="00561F88">
      <w:pPr>
        <w:rPr>
          <w:rFonts w:asciiTheme="minorHAnsi" w:hAnsiTheme="minorHAnsi" w:cstheme="minorHAnsi"/>
          <w:color w:val="000000"/>
        </w:rPr>
      </w:pPr>
    </w:p>
    <w:p w:rsidR="001F7553" w:rsidRPr="006A0ED4" w:rsidRDefault="001F7553" w:rsidP="008D6FF4">
      <w:pPr>
        <w:pStyle w:val="Odstavecseseznamem"/>
        <w:ind w:left="360"/>
        <w:jc w:val="both"/>
        <w:rPr>
          <w:rFonts w:asciiTheme="minorHAnsi" w:hAnsiTheme="minorHAnsi" w:cstheme="minorHAnsi"/>
          <w:sz w:val="20"/>
          <w:szCs w:val="20"/>
        </w:rPr>
      </w:pPr>
    </w:p>
    <w:p w:rsidR="008D6FF4" w:rsidRPr="006A0ED4" w:rsidRDefault="008D6FF4" w:rsidP="008D6FF4">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„kup</w:t>
      </w:r>
      <w:r w:rsidR="00561F88" w:rsidRPr="006A0ED4">
        <w:rPr>
          <w:rFonts w:asciiTheme="minorHAnsi" w:hAnsiTheme="minorHAnsi" w:cstheme="minorHAnsi"/>
          <w:sz w:val="20"/>
          <w:szCs w:val="20"/>
        </w:rPr>
        <w:t>u</w:t>
      </w:r>
      <w:r w:rsidRPr="006A0ED4">
        <w:rPr>
          <w:rFonts w:asciiTheme="minorHAnsi" w:hAnsiTheme="minorHAnsi" w:cstheme="minorHAnsi"/>
          <w:sz w:val="20"/>
          <w:szCs w:val="20"/>
        </w:rPr>
        <w:t>jící“)</w:t>
      </w:r>
    </w:p>
    <w:p w:rsidR="00951995" w:rsidRPr="006A0ED4" w:rsidRDefault="00951995" w:rsidP="005431BE">
      <w:pPr>
        <w:jc w:val="both"/>
        <w:rPr>
          <w:rFonts w:asciiTheme="minorHAnsi" w:hAnsiTheme="minorHAnsi" w:cstheme="minorHAnsi"/>
          <w:color w:val="000000"/>
        </w:rPr>
      </w:pPr>
    </w:p>
    <w:p w:rsidR="00AF0DF8" w:rsidRPr="006A0ED4" w:rsidRDefault="00AF0DF8" w:rsidP="005431BE">
      <w:pPr>
        <w:jc w:val="both"/>
        <w:rPr>
          <w:rFonts w:asciiTheme="minorHAnsi" w:hAnsiTheme="minorHAnsi" w:cstheme="minorHAnsi"/>
          <w:color w:val="000000"/>
        </w:rPr>
      </w:pPr>
    </w:p>
    <w:p w:rsidR="008D6FF4" w:rsidRPr="006A0ED4" w:rsidRDefault="008D6FF4"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PŘEDMĚT SMLOUVY</w:t>
      </w:r>
    </w:p>
    <w:p w:rsidR="00951995" w:rsidRPr="00882BD9" w:rsidRDefault="00951995" w:rsidP="00442EAB">
      <w:pPr>
        <w:pStyle w:val="Odstavecseseznamem"/>
        <w:jc w:val="both"/>
        <w:rPr>
          <w:rFonts w:asciiTheme="minorHAnsi" w:hAnsiTheme="minorHAnsi" w:cstheme="minorHAnsi"/>
          <w:b/>
          <w:bCs/>
          <w:sz w:val="20"/>
          <w:szCs w:val="20"/>
        </w:rPr>
      </w:pPr>
    </w:p>
    <w:p w:rsidR="00C4662A" w:rsidRPr="00882BD9" w:rsidRDefault="00951995"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Předmětem této smlouvy je dodávka </w:t>
      </w:r>
      <w:r w:rsidR="00C4662A" w:rsidRPr="00882BD9">
        <w:rPr>
          <w:rFonts w:asciiTheme="minorHAnsi" w:hAnsiTheme="minorHAnsi" w:cstheme="minorHAnsi"/>
          <w:sz w:val="20"/>
          <w:szCs w:val="20"/>
        </w:rPr>
        <w:t>nábytku, pomůcek a hraček do nové třídy MŠ Vizovice dle požadavků technické specifikace.</w:t>
      </w:r>
    </w:p>
    <w:p w:rsidR="00BC20AC" w:rsidRPr="00882BD9" w:rsidRDefault="00BC20AC"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Součástí dodávky </w:t>
      </w:r>
      <w:r w:rsidR="00C4662A" w:rsidRPr="00882BD9">
        <w:rPr>
          <w:rFonts w:asciiTheme="minorHAnsi" w:hAnsiTheme="minorHAnsi" w:cstheme="minorHAnsi"/>
          <w:sz w:val="20"/>
          <w:szCs w:val="20"/>
        </w:rPr>
        <w:t>je i instalace a montáž nábytku.</w:t>
      </w:r>
      <w:r w:rsidRPr="00882BD9">
        <w:rPr>
          <w:rFonts w:asciiTheme="minorHAnsi" w:hAnsiTheme="minorHAnsi" w:cstheme="minorHAnsi"/>
          <w:sz w:val="20"/>
          <w:szCs w:val="20"/>
        </w:rPr>
        <w:t xml:space="preserve"> </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se zavazuje na základě této smlouvy dodat kupujícímu zboží dle specifikace uvedené v příloze č.</w:t>
      </w:r>
      <w:r w:rsidR="006A0ED4" w:rsidRPr="00882BD9">
        <w:rPr>
          <w:rFonts w:asciiTheme="minorHAnsi" w:hAnsiTheme="minorHAnsi" w:cstheme="minorHAnsi"/>
          <w:sz w:val="20"/>
          <w:szCs w:val="20"/>
        </w:rPr>
        <w:t xml:space="preserve"> 1</w:t>
      </w:r>
      <w:r w:rsidRPr="00882BD9">
        <w:rPr>
          <w:rFonts w:asciiTheme="minorHAnsi" w:hAnsiTheme="minorHAnsi" w:cstheme="minorHAnsi"/>
          <w:sz w:val="20"/>
          <w:szCs w:val="20"/>
        </w:rPr>
        <w:t>, která tvoří nedílnou součást této smlouvy (dále jen „zboží“), a převést na kupujícího vlastnické právo k tomuto zboží.</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Kupující se zavazuje od prodávajícího odebrat a zaplatit za něj prodávajícímu dohodnutou kupní cenu. </w:t>
      </w:r>
    </w:p>
    <w:p w:rsidR="00951995" w:rsidRPr="00882BD9" w:rsidRDefault="00B84472" w:rsidP="00B84472">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prohlašuje, že předmět koupě nemá právní vady ve smyslu § 1920 OZ. Dodané zboží koupě bude nové, nepoužívané a plně funkční.</w:t>
      </w:r>
    </w:p>
    <w:p w:rsidR="00B84472" w:rsidRPr="00882BD9" w:rsidRDefault="00B84472" w:rsidP="009120F7">
      <w:pPr>
        <w:pStyle w:val="Odstavecseseznamem"/>
        <w:ind w:left="750"/>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SMLUVNÍ PODMÍNKY</w:t>
      </w:r>
    </w:p>
    <w:p w:rsidR="00951995" w:rsidRPr="006A0ED4" w:rsidRDefault="00951995" w:rsidP="00442EAB">
      <w:pPr>
        <w:pStyle w:val="Odstavecseseznamem"/>
        <w:jc w:val="both"/>
        <w:rPr>
          <w:rFonts w:asciiTheme="minorHAnsi" w:hAnsiTheme="minorHAnsi" w:cstheme="minorHAnsi"/>
          <w:b/>
          <w:bCs/>
          <w:sz w:val="20"/>
          <w:szCs w:val="20"/>
        </w:rPr>
      </w:pP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Vlastnické právo ke zboží přechází na kupujícího okamžikem převzetí zboží od prodávajícího.  </w:t>
      </w:r>
    </w:p>
    <w:p w:rsidR="00951995" w:rsidRPr="006A0ED4" w:rsidRDefault="00951995" w:rsidP="005521D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Nebezpečí škody na zboží přechází na kupujícího okamžikem převzetí zboží od prodávajícího. </w:t>
      </w: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je povinen umožnit kupujícímu, aby nabyl vlastnického práva ke zboží. Toto vlastnické právo nesmí být omezeno právy jiných osob.</w:t>
      </w:r>
    </w:p>
    <w:p w:rsidR="00951995" w:rsidRPr="006A0ED4"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uzavření této smlouvy je nabídka prodávajícího podaná na základě Výzvy k podání nabídky pro výše uvedenou veřejnou zakázku.</w:t>
      </w:r>
    </w:p>
    <w:p w:rsidR="00951995" w:rsidRPr="006A0ED4"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předmět smlouvy není plněním nemožným a že smlouvu u</w:t>
      </w:r>
      <w:r w:rsidR="00BD73D2" w:rsidRPr="006A0ED4">
        <w:rPr>
          <w:rFonts w:asciiTheme="minorHAnsi" w:hAnsiTheme="minorHAnsi" w:cstheme="minorHAnsi"/>
          <w:sz w:val="20"/>
          <w:szCs w:val="20"/>
        </w:rPr>
        <w:t>zavírají po pečlivém zvážení vš</w:t>
      </w:r>
      <w:r w:rsidRPr="006A0ED4">
        <w:rPr>
          <w:rFonts w:asciiTheme="minorHAnsi" w:hAnsiTheme="minorHAnsi" w:cstheme="minorHAnsi"/>
          <w:sz w:val="20"/>
          <w:szCs w:val="20"/>
        </w:rPr>
        <w:t>ech možných důsledků.</w:t>
      </w:r>
    </w:p>
    <w:p w:rsidR="00951995" w:rsidRPr="006A0ED4" w:rsidRDefault="00951995" w:rsidP="004B558F">
      <w:pPr>
        <w:pStyle w:val="Odstavecseseznamem"/>
        <w:ind w:left="750"/>
        <w:jc w:val="both"/>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TERMÍN PLNĚNÍ A MÍSTO PLNĚNÍ </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1236FA"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Předpokládaný termín </w:t>
      </w:r>
      <w:r w:rsidR="00BC20AC" w:rsidRPr="006A0ED4">
        <w:rPr>
          <w:rFonts w:asciiTheme="minorHAnsi" w:hAnsiTheme="minorHAnsi" w:cstheme="minorHAnsi"/>
          <w:sz w:val="20"/>
          <w:szCs w:val="20"/>
        </w:rPr>
        <w:t xml:space="preserve">dodání: do </w:t>
      </w:r>
      <w:r w:rsidR="00467526" w:rsidRPr="006A0ED4">
        <w:rPr>
          <w:rFonts w:asciiTheme="minorHAnsi" w:hAnsiTheme="minorHAnsi" w:cstheme="minorHAnsi"/>
          <w:sz w:val="20"/>
          <w:szCs w:val="20"/>
        </w:rPr>
        <w:t>10. 2. 2023</w:t>
      </w:r>
      <w:r w:rsidR="00BC20AC"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 </w:t>
      </w:r>
    </w:p>
    <w:p w:rsidR="00951995" w:rsidRPr="006A0ED4" w:rsidRDefault="001236FA"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Místo </w:t>
      </w:r>
      <w:r w:rsidR="00BC20AC" w:rsidRPr="006A0ED4">
        <w:rPr>
          <w:rFonts w:asciiTheme="minorHAnsi" w:hAnsiTheme="minorHAnsi" w:cstheme="minorHAnsi"/>
          <w:sz w:val="20"/>
          <w:szCs w:val="20"/>
        </w:rPr>
        <w:t xml:space="preserve">dodání: Mateřská škola Vizovice, </w:t>
      </w:r>
      <w:r w:rsidR="00467526" w:rsidRPr="006A0ED4">
        <w:rPr>
          <w:rFonts w:asciiTheme="minorHAnsi" w:hAnsiTheme="minorHAnsi" w:cstheme="minorHAnsi"/>
          <w:sz w:val="20"/>
          <w:szCs w:val="20"/>
        </w:rPr>
        <w:t>okres zlín</w:t>
      </w:r>
      <w:r w:rsidR="00BC20AC" w:rsidRPr="006A0ED4">
        <w:rPr>
          <w:rFonts w:asciiTheme="minorHAnsi" w:hAnsiTheme="minorHAnsi" w:cstheme="minorHAnsi"/>
          <w:sz w:val="20"/>
          <w:szCs w:val="20"/>
        </w:rPr>
        <w:t>763 12 Vizovice, Palackého nám. 888</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při předání</w:t>
      </w:r>
      <w:r w:rsidR="00467526" w:rsidRPr="006A0ED4">
        <w:rPr>
          <w:rFonts w:asciiTheme="minorHAnsi" w:hAnsiTheme="minorHAnsi" w:cstheme="minorHAnsi"/>
          <w:sz w:val="20"/>
          <w:szCs w:val="20"/>
        </w:rPr>
        <w:t xml:space="preserve"> zkontroluje, </w:t>
      </w:r>
      <w:r w:rsidRPr="006A0ED4">
        <w:rPr>
          <w:rFonts w:asciiTheme="minorHAnsi" w:hAnsiTheme="minorHAnsi" w:cstheme="minorHAnsi"/>
          <w:sz w:val="20"/>
          <w:szCs w:val="20"/>
        </w:rPr>
        <w:t>zda</w:t>
      </w:r>
      <w:r w:rsidR="00467526" w:rsidRPr="006A0ED4">
        <w:rPr>
          <w:rFonts w:asciiTheme="minorHAnsi" w:hAnsiTheme="minorHAnsi" w:cstheme="minorHAnsi"/>
          <w:sz w:val="20"/>
          <w:szCs w:val="20"/>
        </w:rPr>
        <w:t xml:space="preserve"> zboží</w:t>
      </w:r>
      <w:r w:rsidRPr="006A0ED4">
        <w:rPr>
          <w:rFonts w:asciiTheme="minorHAnsi" w:hAnsiTheme="minorHAnsi" w:cstheme="minorHAnsi"/>
          <w:sz w:val="20"/>
          <w:szCs w:val="20"/>
        </w:rPr>
        <w:t xml:space="preserve"> odpovídá specifikacím uvedeným </w:t>
      </w:r>
      <w:r w:rsidRPr="00882BD9">
        <w:rPr>
          <w:rFonts w:asciiTheme="minorHAnsi" w:hAnsiTheme="minorHAnsi" w:cstheme="minorHAnsi"/>
          <w:sz w:val="20"/>
          <w:szCs w:val="20"/>
        </w:rPr>
        <w:t xml:space="preserve">v příloze č. </w:t>
      </w:r>
      <w:r w:rsidR="00B84472" w:rsidRPr="00882BD9">
        <w:rPr>
          <w:rFonts w:asciiTheme="minorHAnsi" w:hAnsiTheme="minorHAnsi" w:cstheme="minorHAnsi"/>
          <w:sz w:val="20"/>
          <w:szCs w:val="20"/>
        </w:rPr>
        <w:t>1</w:t>
      </w:r>
      <w:r w:rsidRPr="006A0ED4">
        <w:rPr>
          <w:rFonts w:asciiTheme="minorHAnsi" w:hAnsiTheme="minorHAnsi" w:cstheme="minorHAnsi"/>
          <w:sz w:val="20"/>
          <w:szCs w:val="20"/>
        </w:rPr>
        <w:t xml:space="preserve"> této smlouvy</w:t>
      </w:r>
      <w:r w:rsidR="00467526" w:rsidRPr="006A0ED4">
        <w:rPr>
          <w:rFonts w:asciiTheme="minorHAnsi" w:hAnsiTheme="minorHAnsi" w:cstheme="minorHAnsi"/>
          <w:sz w:val="20"/>
          <w:szCs w:val="20"/>
        </w:rPr>
        <w:t xml:space="preserve"> a provede kontrolu kvality zboží</w:t>
      </w:r>
      <w:r w:rsidRPr="006A0ED4">
        <w:rPr>
          <w:rFonts w:asciiTheme="minorHAnsi" w:hAnsiTheme="minorHAnsi" w:cstheme="minorHAnsi"/>
          <w:sz w:val="20"/>
          <w:szCs w:val="20"/>
        </w:rPr>
        <w:t>.</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Zjištěné případné</w:t>
      </w:r>
      <w:r w:rsidR="00FD6894"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závady a poškození mohou být důvodem k nepřevzetí </w:t>
      </w:r>
      <w:r w:rsidR="00BC20AC" w:rsidRPr="006A0ED4">
        <w:rPr>
          <w:rFonts w:asciiTheme="minorHAnsi" w:hAnsiTheme="minorHAnsi" w:cstheme="minorHAnsi"/>
          <w:sz w:val="20"/>
          <w:szCs w:val="20"/>
        </w:rPr>
        <w:t>zboží</w:t>
      </w:r>
      <w:r w:rsidRPr="006A0ED4">
        <w:rPr>
          <w:rFonts w:asciiTheme="minorHAnsi" w:hAnsiTheme="minorHAnsi" w:cstheme="minorHAnsi"/>
          <w:sz w:val="20"/>
          <w:szCs w:val="20"/>
        </w:rPr>
        <w:t xml:space="preserve"> kupujícím až do doby jejich úplného odstranění prodávajícím.</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Po výše uvedené kontrole vyhotoví kupující s prodávajícím písemný protokol o předání a převzetí </w:t>
      </w:r>
      <w:r w:rsidR="001236FA" w:rsidRPr="006A0ED4">
        <w:rPr>
          <w:rFonts w:asciiTheme="minorHAnsi" w:hAnsiTheme="minorHAnsi" w:cstheme="minorHAnsi"/>
          <w:sz w:val="20"/>
          <w:szCs w:val="20"/>
        </w:rPr>
        <w:t>zboží</w:t>
      </w:r>
      <w:r w:rsidRPr="006A0ED4">
        <w:rPr>
          <w:rFonts w:asciiTheme="minorHAnsi" w:hAnsiTheme="minorHAnsi" w:cstheme="minorHAnsi"/>
          <w:sz w:val="20"/>
          <w:szCs w:val="20"/>
        </w:rPr>
        <w:t>, který podepíší oprávnění zástupci obou smluvních stran. V protokolu musí být zapsána také zjištěná poškození a termíny jejich odstraně</w:t>
      </w:r>
      <w:r w:rsidR="00BD73D2" w:rsidRPr="006A0ED4">
        <w:rPr>
          <w:rFonts w:asciiTheme="minorHAnsi" w:hAnsiTheme="minorHAnsi" w:cstheme="minorHAnsi"/>
          <w:sz w:val="20"/>
          <w:szCs w:val="20"/>
        </w:rPr>
        <w:t>n</w:t>
      </w:r>
      <w:r w:rsidRPr="006A0ED4">
        <w:rPr>
          <w:rFonts w:asciiTheme="minorHAnsi" w:hAnsiTheme="minorHAnsi" w:cstheme="minorHAnsi"/>
          <w:sz w:val="20"/>
          <w:szCs w:val="20"/>
        </w:rPr>
        <w:t xml:space="preserve">í prodávajícím. </w:t>
      </w:r>
    </w:p>
    <w:p w:rsidR="00305906" w:rsidRPr="006A0ED4" w:rsidRDefault="00561F88"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nebude odpoví</w:t>
      </w:r>
      <w:r w:rsidR="00BD73D2" w:rsidRPr="006A0ED4">
        <w:rPr>
          <w:rFonts w:asciiTheme="minorHAnsi" w:hAnsiTheme="minorHAnsi" w:cstheme="minorHAnsi"/>
          <w:sz w:val="20"/>
          <w:szCs w:val="20"/>
        </w:rPr>
        <w:t xml:space="preserve">dat za vady anebo škody, které </w:t>
      </w:r>
      <w:r w:rsidRPr="006A0ED4">
        <w:rPr>
          <w:rFonts w:asciiTheme="minorHAnsi" w:hAnsiTheme="minorHAnsi" w:cstheme="minorHAnsi"/>
          <w:sz w:val="20"/>
          <w:szCs w:val="20"/>
        </w:rPr>
        <w:t xml:space="preserve">mohly být zjištěny kontrolou, a nejsou </w:t>
      </w:r>
      <w:bookmarkStart w:id="0" w:name="_GoBack"/>
      <w:bookmarkEnd w:id="0"/>
      <w:r w:rsidRPr="006A0ED4">
        <w:rPr>
          <w:rFonts w:asciiTheme="minorHAnsi" w:hAnsiTheme="minorHAnsi" w:cstheme="minorHAnsi"/>
          <w:sz w:val="20"/>
          <w:szCs w:val="20"/>
        </w:rPr>
        <w:t xml:space="preserve">zapsány v protokolu. </w:t>
      </w:r>
    </w:p>
    <w:p w:rsidR="00BD73D2" w:rsidRPr="006A0ED4" w:rsidRDefault="00BD73D2" w:rsidP="00305906">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KUPNÍ CENA</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120F7">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Kupní cena za zboží podle </w:t>
      </w:r>
      <w:r w:rsidR="00BD73D2" w:rsidRPr="006A0ED4">
        <w:rPr>
          <w:rFonts w:asciiTheme="minorHAnsi" w:hAnsiTheme="minorHAnsi" w:cstheme="minorHAnsi"/>
          <w:sz w:val="20"/>
          <w:szCs w:val="20"/>
        </w:rPr>
        <w:t>této smlouvy</w:t>
      </w:r>
      <w:r w:rsidRPr="006A0ED4">
        <w:rPr>
          <w:rFonts w:asciiTheme="minorHAnsi" w:hAnsiTheme="minorHAnsi" w:cstheme="minorHAnsi"/>
          <w:sz w:val="20"/>
          <w:szCs w:val="20"/>
        </w:rPr>
        <w:t xml:space="preserve"> stanovená v české měně a zaokrouhlená na celé koruny </w:t>
      </w:r>
      <w:proofErr w:type="gramStart"/>
      <w:r w:rsidRPr="006A0ED4">
        <w:rPr>
          <w:rFonts w:asciiTheme="minorHAnsi" w:hAnsiTheme="minorHAnsi" w:cstheme="minorHAnsi"/>
          <w:sz w:val="20"/>
          <w:szCs w:val="20"/>
        </w:rPr>
        <w:t>činí:.</w:t>
      </w:r>
      <w:proofErr w:type="gramEnd"/>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Celková cena bez DPH v Kč:</w:t>
      </w:r>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DPH 21</w:t>
      </w:r>
      <w:r w:rsidR="008D6FF4" w:rsidRPr="006A0ED4">
        <w:rPr>
          <w:rFonts w:asciiTheme="minorHAnsi" w:hAnsiTheme="minorHAnsi" w:cstheme="minorHAnsi"/>
          <w:sz w:val="20"/>
          <w:szCs w:val="20"/>
          <w:highlight w:val="yellow"/>
        </w:rPr>
        <w:t xml:space="preserve"> </w:t>
      </w:r>
      <w:r w:rsidRPr="006A0ED4">
        <w:rPr>
          <w:rFonts w:asciiTheme="minorHAnsi" w:hAnsiTheme="minorHAnsi" w:cstheme="minorHAnsi"/>
          <w:sz w:val="20"/>
          <w:szCs w:val="20"/>
          <w:highlight w:val="yellow"/>
        </w:rPr>
        <w:t>% v Kč</w:t>
      </w:r>
    </w:p>
    <w:p w:rsidR="00951995" w:rsidRPr="006A0ED4" w:rsidRDefault="00951995" w:rsidP="00EE2315">
      <w:pPr>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Celková cena včetně DPH v Kč:</w:t>
      </w:r>
    </w:p>
    <w:p w:rsidR="00353DD5" w:rsidRPr="006A0ED4" w:rsidRDefault="00951995" w:rsidP="0035799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lastRenderedPageBreak/>
        <w:t>V kupní ceně jsou zahrnuté veškeré nákl</w:t>
      </w:r>
      <w:r w:rsidR="00001C53" w:rsidRPr="006A0ED4">
        <w:rPr>
          <w:rFonts w:asciiTheme="minorHAnsi" w:hAnsiTheme="minorHAnsi" w:cstheme="minorHAnsi"/>
          <w:sz w:val="20"/>
          <w:szCs w:val="20"/>
        </w:rPr>
        <w:t>ady spojené s realizací zakázky</w:t>
      </w:r>
      <w:r w:rsidRPr="006A0ED4">
        <w:rPr>
          <w:rFonts w:asciiTheme="minorHAnsi" w:hAnsiTheme="minorHAnsi" w:cstheme="minorHAnsi"/>
          <w:sz w:val="20"/>
          <w:szCs w:val="20"/>
        </w:rPr>
        <w:t>. Kupní cena v plném rozsahu zahrnuje hodnotu veškerých částí předmětu zakázky a hodnotu všech souvisejících prací a plnění dle závazné dokumentace k výběrovému řízení, na zák</w:t>
      </w:r>
      <w:r w:rsidR="0035799F" w:rsidRPr="006A0ED4">
        <w:rPr>
          <w:rFonts w:asciiTheme="minorHAnsi" w:hAnsiTheme="minorHAnsi" w:cstheme="minorHAnsi"/>
          <w:sz w:val="20"/>
          <w:szCs w:val="20"/>
        </w:rPr>
        <w:t>ladě které je smlouva uzavírána.</w:t>
      </w:r>
      <w:r w:rsidRPr="006A0ED4">
        <w:rPr>
          <w:rFonts w:asciiTheme="minorHAnsi" w:hAnsiTheme="minorHAnsi" w:cstheme="minorHAnsi"/>
          <w:sz w:val="20"/>
          <w:szCs w:val="20"/>
        </w:rPr>
        <w:t xml:space="preserve"> </w:t>
      </w:r>
    </w:p>
    <w:p w:rsidR="00353DD5" w:rsidRPr="006A0ED4" w:rsidRDefault="0035799F" w:rsidP="0035799F">
      <w:pPr>
        <w:rPr>
          <w:rFonts w:asciiTheme="minorHAnsi" w:hAnsiTheme="minorHAnsi" w:cstheme="minorHAnsi"/>
          <w:sz w:val="20"/>
          <w:szCs w:val="20"/>
        </w:rPr>
      </w:pPr>
      <w:r w:rsidRPr="006A0ED4">
        <w:rPr>
          <w:rFonts w:asciiTheme="minorHAnsi" w:hAnsiTheme="minorHAnsi" w:cstheme="minorHAnsi"/>
          <w:sz w:val="20"/>
          <w:szCs w:val="20"/>
        </w:rPr>
        <w:t xml:space="preserve">          </w:t>
      </w:r>
      <w:proofErr w:type="gramStart"/>
      <w:r w:rsidRPr="006A0ED4">
        <w:rPr>
          <w:rFonts w:asciiTheme="minorHAnsi" w:hAnsiTheme="minorHAnsi" w:cstheme="minorHAnsi"/>
          <w:sz w:val="20"/>
          <w:szCs w:val="20"/>
        </w:rPr>
        <w:t xml:space="preserve">5.2  </w:t>
      </w:r>
      <w:r w:rsidR="00353DD5" w:rsidRPr="006A0ED4">
        <w:rPr>
          <w:rFonts w:asciiTheme="minorHAnsi" w:hAnsiTheme="minorHAnsi" w:cstheme="minorHAnsi"/>
          <w:sz w:val="20"/>
          <w:szCs w:val="20"/>
        </w:rPr>
        <w:t>Sjednaná</w:t>
      </w:r>
      <w:proofErr w:type="gramEnd"/>
      <w:r w:rsidR="00353DD5" w:rsidRPr="006A0ED4">
        <w:rPr>
          <w:rFonts w:asciiTheme="minorHAnsi" w:hAnsiTheme="minorHAnsi" w:cstheme="minorHAnsi"/>
          <w:sz w:val="20"/>
          <w:szCs w:val="20"/>
        </w:rPr>
        <w:t xml:space="preserve"> cena je cenou nejvýše přípustnou a </w:t>
      </w:r>
      <w:r w:rsidRPr="006A0ED4">
        <w:rPr>
          <w:rFonts w:asciiTheme="minorHAnsi" w:hAnsiTheme="minorHAnsi" w:cstheme="minorHAnsi"/>
          <w:sz w:val="20"/>
          <w:szCs w:val="20"/>
        </w:rPr>
        <w:t>ne</w:t>
      </w:r>
      <w:r w:rsidR="00353DD5" w:rsidRPr="006A0ED4">
        <w:rPr>
          <w:rFonts w:asciiTheme="minorHAnsi" w:hAnsiTheme="minorHAnsi" w:cstheme="minorHAnsi"/>
          <w:sz w:val="20"/>
          <w:szCs w:val="20"/>
        </w:rPr>
        <w:t>může být změněna</w:t>
      </w:r>
      <w:r w:rsidRPr="006A0ED4">
        <w:rPr>
          <w:rFonts w:asciiTheme="minorHAnsi" w:hAnsiTheme="minorHAnsi" w:cstheme="minorHAnsi"/>
          <w:sz w:val="20"/>
          <w:szCs w:val="20"/>
        </w:rPr>
        <w:t>.</w:t>
      </w:r>
      <w:r w:rsidR="00353DD5" w:rsidRPr="006A0ED4">
        <w:rPr>
          <w:rFonts w:asciiTheme="minorHAnsi" w:hAnsiTheme="minorHAnsi" w:cstheme="minorHAnsi"/>
          <w:sz w:val="20"/>
          <w:szCs w:val="20"/>
        </w:rPr>
        <w:t xml:space="preserve"> </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Záloha na zboží není touto smlouvou stanovena.</w:t>
      </w:r>
    </w:p>
    <w:p w:rsidR="008D6FF4" w:rsidRPr="006A0ED4" w:rsidRDefault="008D6FF4" w:rsidP="008D6FF4">
      <w:pPr>
        <w:pStyle w:val="Odstavecseseznamem"/>
        <w:ind w:left="750"/>
        <w:jc w:val="both"/>
        <w:rPr>
          <w:rFonts w:asciiTheme="minorHAnsi" w:hAnsiTheme="minorHAnsi" w:cstheme="minorHAnsi"/>
          <w:sz w:val="20"/>
          <w:szCs w:val="20"/>
        </w:rPr>
      </w:pPr>
    </w:p>
    <w:p w:rsidR="008D6FF4" w:rsidRPr="006A0ED4" w:rsidRDefault="008D6FF4" w:rsidP="008D6FF4">
      <w:pPr>
        <w:pStyle w:val="Odstavecseseznamem"/>
        <w:ind w:left="750"/>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PLATEBNÍ PODMÍNKY </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Platba dohodnuté kupní ceny bude provedena jednor</w:t>
      </w:r>
      <w:r w:rsidR="00AF0DF8" w:rsidRPr="006A0ED4">
        <w:rPr>
          <w:rFonts w:asciiTheme="minorHAnsi" w:hAnsiTheme="minorHAnsi" w:cstheme="minorHAnsi"/>
          <w:sz w:val="20"/>
          <w:szCs w:val="20"/>
        </w:rPr>
        <w:t>ázově a je splatná ve lhůtě do 3</w:t>
      </w:r>
      <w:r w:rsidRPr="006A0ED4">
        <w:rPr>
          <w:rFonts w:asciiTheme="minorHAnsi" w:hAnsiTheme="minorHAnsi" w:cstheme="minorHAnsi"/>
          <w:sz w:val="20"/>
          <w:szCs w:val="20"/>
        </w:rPr>
        <w:t>0 kalendářních dnů po řádném převzetí veškerého plnění specifikovaného v pře</w:t>
      </w:r>
      <w:r w:rsidR="00BD73D2" w:rsidRPr="006A0ED4">
        <w:rPr>
          <w:rFonts w:asciiTheme="minorHAnsi" w:hAnsiTheme="minorHAnsi" w:cstheme="minorHAnsi"/>
          <w:sz w:val="20"/>
          <w:szCs w:val="20"/>
        </w:rPr>
        <w:t>d</w:t>
      </w:r>
      <w:r w:rsidRPr="006A0ED4">
        <w:rPr>
          <w:rFonts w:asciiTheme="minorHAnsi" w:hAnsiTheme="minorHAnsi" w:cstheme="minorHAnsi"/>
          <w:sz w:val="20"/>
          <w:szCs w:val="20"/>
        </w:rPr>
        <w:t>mětu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úhradu ceny dodaného zboží je faktura, která bude mít náležitosti daňového dokladu dle zák. č. 235/2004 Sb. o dani z přidané hodnoty, ve znění pozdějších předp</w:t>
      </w:r>
      <w:r w:rsidR="00BD73D2" w:rsidRPr="006A0ED4">
        <w:rPr>
          <w:rFonts w:asciiTheme="minorHAnsi" w:hAnsiTheme="minorHAnsi" w:cstheme="minorHAnsi"/>
          <w:sz w:val="20"/>
          <w:szCs w:val="20"/>
        </w:rPr>
        <w:t>i</w:t>
      </w:r>
      <w:r w:rsidRPr="006A0ED4">
        <w:rPr>
          <w:rFonts w:asciiTheme="minorHAnsi" w:hAnsiTheme="minorHAnsi" w:cstheme="minorHAnsi"/>
          <w:sz w:val="20"/>
          <w:szCs w:val="20"/>
        </w:rPr>
        <w:t>sů (dále jen „faktura“). Faktura bude obsahovat zákonem stanovené náležitosti, mimo jiné také:</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vystavení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dodacího listu podepsaného dodavatelem a odsouhlaseného objednatelem</w:t>
      </w:r>
      <w:r w:rsidR="00BD73D2" w:rsidRPr="006A0ED4">
        <w:rPr>
          <w:rFonts w:asciiTheme="minorHAnsi" w:hAnsiTheme="minorHAnsi" w:cstheme="minorHAnsi"/>
          <w:sz w:val="20"/>
          <w:szCs w:val="20"/>
        </w:rPr>
        <w:t xml:space="preserve"> </w:t>
      </w:r>
      <w:r w:rsidRPr="006A0ED4">
        <w:rPr>
          <w:rFonts w:asciiTheme="minorHAnsi" w:hAnsiTheme="minorHAnsi" w:cstheme="minorHAnsi"/>
          <w:sz w:val="20"/>
          <w:szCs w:val="20"/>
        </w:rPr>
        <w:t>(dodací list bude přílohou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Označení banky a čísla účtu, na který má být zaplaceno,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smlouvy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Lhůtu splatnosti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Název, sídlo, IČ a DIČ kupujícího a prodávajícího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Jméno a vlastnoruční podpis osoby, která fakturu vystavila, včetně kontaktního telefonu</w:t>
      </w:r>
    </w:p>
    <w:p w:rsidR="00951995" w:rsidRPr="006A0ED4" w:rsidRDefault="00951995" w:rsidP="00606118">
      <w:pPr>
        <w:pStyle w:val="Odstavecseseznamem"/>
        <w:ind w:left="1110"/>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Faktura bude doručena doporučenou poštou nebo osobně pověřenému zaměstnanci kupujícího.</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Právo na zaplacení kupní ceny (v souladu s ustanovením 6.1 této smlouvy) vzniká prodávajícímu po řádném splnění jeho závazku dle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se dohodly, že faktury budou hrazeny bezhotovostním převodem na účet prodávajícího uvedený v čl. 1 této smlouvy.</w:t>
      </w:r>
    </w:p>
    <w:p w:rsidR="00D465C4" w:rsidRPr="006A0ED4" w:rsidRDefault="00951995" w:rsidP="006718D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Povinnost zaplatit cenu za zb</w:t>
      </w:r>
      <w:r w:rsidR="00BD73D2" w:rsidRPr="006A0ED4">
        <w:rPr>
          <w:rFonts w:asciiTheme="minorHAnsi" w:hAnsiTheme="minorHAnsi" w:cstheme="minorHAnsi"/>
          <w:sz w:val="20"/>
          <w:szCs w:val="20"/>
        </w:rPr>
        <w:t>oží je splněn</w:t>
      </w:r>
      <w:r w:rsidR="00D465C4" w:rsidRPr="006A0ED4">
        <w:rPr>
          <w:rFonts w:asciiTheme="minorHAnsi" w:hAnsiTheme="minorHAnsi" w:cstheme="minorHAnsi"/>
          <w:sz w:val="20"/>
          <w:szCs w:val="20"/>
        </w:rPr>
        <w:t>a</w:t>
      </w:r>
      <w:r w:rsidR="00BD73D2" w:rsidRPr="006A0ED4">
        <w:rPr>
          <w:rFonts w:asciiTheme="minorHAnsi" w:hAnsiTheme="minorHAnsi" w:cstheme="minorHAnsi"/>
          <w:sz w:val="20"/>
          <w:szCs w:val="20"/>
        </w:rPr>
        <w:t xml:space="preserve"> dnem připsání přís</w:t>
      </w:r>
      <w:r w:rsidRPr="006A0ED4">
        <w:rPr>
          <w:rFonts w:asciiTheme="minorHAnsi" w:hAnsiTheme="minorHAnsi" w:cstheme="minorHAnsi"/>
          <w:sz w:val="20"/>
          <w:szCs w:val="20"/>
        </w:rPr>
        <w:t xml:space="preserve">lušné částky na </w:t>
      </w:r>
      <w:r w:rsidR="00FD6894" w:rsidRPr="006A0ED4">
        <w:rPr>
          <w:rFonts w:asciiTheme="minorHAnsi" w:hAnsiTheme="minorHAnsi" w:cstheme="minorHAnsi"/>
          <w:sz w:val="20"/>
          <w:szCs w:val="20"/>
        </w:rPr>
        <w:t xml:space="preserve">účet </w:t>
      </w:r>
      <w:r w:rsidRPr="006A0ED4">
        <w:rPr>
          <w:rFonts w:asciiTheme="minorHAnsi" w:hAnsiTheme="minorHAnsi" w:cstheme="minorHAnsi"/>
          <w:sz w:val="20"/>
          <w:szCs w:val="20"/>
        </w:rPr>
        <w:t xml:space="preserve">prodávajícího. </w:t>
      </w:r>
    </w:p>
    <w:p w:rsidR="00951995" w:rsidRPr="006A0ED4" w:rsidRDefault="00FD6894"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j</w:t>
      </w:r>
      <w:r w:rsidR="00353DD5" w:rsidRPr="006A0ED4">
        <w:rPr>
          <w:rFonts w:asciiTheme="minorHAnsi" w:hAnsiTheme="minorHAnsi" w:cstheme="minorHAnsi"/>
          <w:sz w:val="20"/>
          <w:szCs w:val="20"/>
        </w:rPr>
        <w:t xml:space="preserve">e </w:t>
      </w:r>
      <w:r w:rsidR="00951995" w:rsidRPr="006A0ED4">
        <w:rPr>
          <w:rFonts w:asciiTheme="minorHAnsi" w:hAnsiTheme="minorHAnsi" w:cstheme="minorHAnsi"/>
          <w:sz w:val="20"/>
          <w:szCs w:val="20"/>
        </w:rPr>
        <w:t>povinen vrátit fakturu prodávajícímu v případě, že bude vystavena v rozporu se smluvními podmínkami nebo bude-li obsahova</w:t>
      </w:r>
      <w:r w:rsidRPr="006A0ED4">
        <w:rPr>
          <w:rFonts w:asciiTheme="minorHAnsi" w:hAnsiTheme="minorHAnsi" w:cstheme="minorHAnsi"/>
          <w:sz w:val="20"/>
          <w:szCs w:val="20"/>
        </w:rPr>
        <w:t>t</w:t>
      </w:r>
      <w:r w:rsidR="00951995" w:rsidRPr="006A0ED4">
        <w:rPr>
          <w:rFonts w:asciiTheme="minorHAnsi" w:hAnsiTheme="minorHAnsi" w:cstheme="minorHAnsi"/>
          <w:sz w:val="20"/>
          <w:szCs w:val="20"/>
        </w:rPr>
        <w:t xml:space="preserve"> chybné nebo nesprávné údaje, a to s vyznačením důvodu vrácení. Prodávající je v takovém případě povinen chybnou fakturu opravit či zrušit a vyst</w:t>
      </w:r>
      <w:r w:rsidR="00BD73D2" w:rsidRPr="006A0ED4">
        <w:rPr>
          <w:rFonts w:asciiTheme="minorHAnsi" w:hAnsiTheme="minorHAnsi" w:cstheme="minorHAnsi"/>
          <w:sz w:val="20"/>
          <w:szCs w:val="20"/>
        </w:rPr>
        <w:t>a</w:t>
      </w:r>
      <w:r w:rsidR="00951995" w:rsidRPr="006A0ED4">
        <w:rPr>
          <w:rFonts w:asciiTheme="minorHAnsi" w:hAnsiTheme="minorHAnsi" w:cstheme="minorHAnsi"/>
          <w:sz w:val="20"/>
          <w:szCs w:val="20"/>
        </w:rPr>
        <w:t>vit novou fakturu s novou lhůtou splatnosti.</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Pro případ prodlení prodávajícího s dodáním zboží dle této smlouvy sjednávají strany smluvní pokutu ve výši </w:t>
      </w:r>
      <w:r w:rsidR="00846C72" w:rsidRPr="006A0ED4">
        <w:rPr>
          <w:rFonts w:asciiTheme="minorHAnsi" w:hAnsiTheme="minorHAnsi" w:cstheme="minorHAnsi"/>
          <w:sz w:val="20"/>
          <w:szCs w:val="20"/>
        </w:rPr>
        <w:t>0,05% z kupní ceny</w:t>
      </w:r>
      <w:r w:rsidRPr="006A0ED4">
        <w:rPr>
          <w:rFonts w:asciiTheme="minorHAnsi" w:hAnsiTheme="minorHAnsi" w:cstheme="minorHAnsi"/>
          <w:sz w:val="20"/>
          <w:szCs w:val="20"/>
        </w:rPr>
        <w:t xml:space="preserve"> za každý den prodlení, počítáno od prvního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kupujícího s placením řádně vystavené a předané faktury p</w:t>
      </w:r>
      <w:r w:rsidR="00BD73D2" w:rsidRPr="006A0ED4">
        <w:rPr>
          <w:rFonts w:asciiTheme="minorHAnsi" w:hAnsiTheme="minorHAnsi" w:cstheme="minorHAnsi"/>
          <w:sz w:val="20"/>
          <w:szCs w:val="20"/>
        </w:rPr>
        <w:t>odle podmínek dohodnutých touto</w:t>
      </w:r>
      <w:r w:rsidRPr="006A0ED4">
        <w:rPr>
          <w:rFonts w:asciiTheme="minorHAnsi" w:hAnsiTheme="minorHAnsi" w:cstheme="minorHAnsi"/>
          <w:sz w:val="20"/>
          <w:szCs w:val="20"/>
        </w:rPr>
        <w:t xml:space="preserve"> smlouvou je prodávající oprávněn účtovat kupujícímu úrok z prodlení ve výši 0,05</w:t>
      </w:r>
      <w:r w:rsidR="008D6FF4" w:rsidRPr="006A0ED4">
        <w:rPr>
          <w:rFonts w:asciiTheme="minorHAnsi" w:hAnsiTheme="minorHAnsi" w:cstheme="minorHAnsi"/>
          <w:sz w:val="20"/>
          <w:szCs w:val="20"/>
        </w:rPr>
        <w:t xml:space="preserve"> </w:t>
      </w:r>
      <w:r w:rsidRPr="006A0ED4">
        <w:rPr>
          <w:rFonts w:asciiTheme="minorHAnsi" w:hAnsiTheme="minorHAnsi" w:cstheme="minorHAnsi"/>
          <w:sz w:val="20"/>
          <w:szCs w:val="20"/>
        </w:rPr>
        <w:t>% z nezaplacené částky bez DPH za kaž</w:t>
      </w:r>
      <w:r w:rsidR="00B61967" w:rsidRPr="006A0ED4">
        <w:rPr>
          <w:rFonts w:asciiTheme="minorHAnsi" w:hAnsiTheme="minorHAnsi" w:cstheme="minorHAnsi"/>
          <w:sz w:val="20"/>
          <w:szCs w:val="20"/>
        </w:rPr>
        <w:t>dý den prodlení, počítáno od pr</w:t>
      </w:r>
      <w:r w:rsidRPr="006A0ED4">
        <w:rPr>
          <w:rFonts w:asciiTheme="minorHAnsi" w:hAnsiTheme="minorHAnsi" w:cstheme="minorHAnsi"/>
          <w:sz w:val="20"/>
          <w:szCs w:val="20"/>
        </w:rPr>
        <w:t>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prodávajícího s dodáním zboží delším než 30 dní, je kupující oprávněn od této smlouvy odstoupit, odstoupení musí kupující učinit písemně na adresu prodávajícího uvedenou v článku 1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 případě prodlení kupujícího se zaplacením kupní ceny po dobu delší než 30 dní, je prodávající oprávněn od této smlouvy odstoupit, </w:t>
      </w:r>
      <w:r w:rsidR="00FD6894" w:rsidRPr="006A0ED4">
        <w:rPr>
          <w:rFonts w:asciiTheme="minorHAnsi" w:hAnsiTheme="minorHAnsi" w:cstheme="minorHAnsi"/>
          <w:sz w:val="20"/>
          <w:szCs w:val="20"/>
        </w:rPr>
        <w:t>odstoupení musí prodávající uči</w:t>
      </w:r>
      <w:r w:rsidRPr="006A0ED4">
        <w:rPr>
          <w:rFonts w:asciiTheme="minorHAnsi" w:hAnsiTheme="minorHAnsi" w:cstheme="minorHAnsi"/>
          <w:sz w:val="20"/>
          <w:szCs w:val="20"/>
        </w:rPr>
        <w:t>nit písemně na adresu kupujícího uvedenou v článku 1 této smlouvy.</w:t>
      </w:r>
    </w:p>
    <w:p w:rsidR="00951995" w:rsidRPr="006A0ED4" w:rsidRDefault="00951995"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951995" w:rsidRPr="006A0ED4" w:rsidRDefault="00951995" w:rsidP="001551FC">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ODPOVĚDNOST ZA VADY, </w:t>
      </w:r>
      <w:r w:rsidR="00E347CA" w:rsidRPr="006A0ED4">
        <w:rPr>
          <w:rFonts w:asciiTheme="minorHAnsi" w:hAnsiTheme="minorHAnsi" w:cstheme="minorHAnsi"/>
          <w:b/>
          <w:bCs/>
          <w:sz w:val="20"/>
          <w:szCs w:val="20"/>
        </w:rPr>
        <w:t>ZÁRUKA ZA JAKOST</w:t>
      </w:r>
      <w:r w:rsidRPr="006A0ED4">
        <w:rPr>
          <w:rFonts w:asciiTheme="minorHAnsi" w:hAnsiTheme="minorHAnsi" w:cstheme="minorHAnsi"/>
          <w:b/>
          <w:bCs/>
          <w:sz w:val="20"/>
          <w:szCs w:val="20"/>
        </w:rPr>
        <w:t xml:space="preserve"> A REKLAMACE</w:t>
      </w:r>
    </w:p>
    <w:p w:rsidR="001236FA" w:rsidRPr="006A0ED4" w:rsidRDefault="001236FA" w:rsidP="001236FA">
      <w:pPr>
        <w:pStyle w:val="Odstavecseseznamem"/>
        <w:ind w:left="0"/>
        <w:jc w:val="both"/>
        <w:rPr>
          <w:rFonts w:asciiTheme="minorHAnsi" w:hAnsiTheme="minorHAnsi" w:cstheme="minorHAnsi"/>
          <w:sz w:val="20"/>
          <w:szCs w:val="20"/>
        </w:rPr>
      </w:pP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Prodávající ručí za kvalitu dodávaného zboží v souladu s ustanovením zákona č. 89/2012 Sb. občanského zákoníku v platném znění. Prodávající odpovídá za vady, které má zboží v době jeho předání a dále odpovídá za vady zjištěné v záruční době.</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za jakost začíná běžet dnem předání a převzetí zboží. Délka záruky za jakost je stanovena na 24 měsíců. Záruční doba se pozastaví po dobu, po kterou nemůže kupující zboží řádně užívat pro vady, za které nese odpovědnost prodávající.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je povinen dodat zboží v dohodnutém množství, jakosti a provedení.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se nevztahuje na závady vzniklé neodbornou manipulací, násilím, živelnou pohromou či vyšší mocí, zejména pak v důsledku působení přírodních jevů a dále na závady vzniklé běžným opotřebením zboží.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Pokud je uplatnění reklamace vady na zboží v záruční době oprávněné, má kupující právo na opravu. Pokud vadu není možno opravit, má kupující právo na bezplatnou výměnu vadného zboží včetně s tím souvisejících plnění (</w:t>
      </w:r>
      <w:proofErr w:type="spellStart"/>
      <w:r w:rsidRPr="006A0ED4">
        <w:rPr>
          <w:rFonts w:asciiTheme="minorHAnsi" w:hAnsiTheme="minorHAnsi" w:cstheme="minorHAnsi"/>
          <w:sz w:val="20"/>
          <w:szCs w:val="20"/>
        </w:rPr>
        <w:t>zjm.doprava</w:t>
      </w:r>
      <w:proofErr w:type="spellEnd"/>
      <w:r w:rsidRPr="006A0ED4">
        <w:rPr>
          <w:rFonts w:asciiTheme="minorHAnsi" w:hAnsiTheme="minorHAnsi" w:cstheme="minorHAnsi"/>
          <w:sz w:val="20"/>
          <w:szCs w:val="20"/>
        </w:rPr>
        <w: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O odstranění reklamované vady sepíše prodávající protokol, ve kterém potvrdí odstranění vady nebo uvede důvodu, pro které odmítá opravu převzít.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Veškeré vady je kupující povinen uplatnit u prodávajícího písemně nebo elektronicky bez zbytečného odkladu poté, kdy vadu zjistil a to s co nejpodrobnější specifikací zjištěné vady zboží.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prohlašuje, že na zboží neváznou žádné vady dle § 2084 občanského zákoníku. </w:t>
      </w:r>
    </w:p>
    <w:p w:rsidR="00951995" w:rsidRPr="006A0ED4" w:rsidRDefault="00951995" w:rsidP="00F13A3B">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PLATNOST SMLOUVY</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nabývá platnosti dnem podpisu smlouvy oběma smluvními stranami. </w:t>
      </w:r>
    </w:p>
    <w:p w:rsidR="001236FA" w:rsidRPr="006A0ED4" w:rsidRDefault="001236FA" w:rsidP="001236FA">
      <w:pPr>
        <w:pStyle w:val="Odstavecseseznamem"/>
        <w:numPr>
          <w:ilvl w:val="1"/>
          <w:numId w:val="3"/>
        </w:numPr>
        <w:autoSpaceDE w:val="0"/>
        <w:autoSpaceDN w:val="0"/>
        <w:adjustRightInd w:val="0"/>
        <w:jc w:val="both"/>
        <w:rPr>
          <w:rFonts w:asciiTheme="minorHAnsi" w:hAnsiTheme="minorHAnsi" w:cstheme="minorHAnsi"/>
          <w:b/>
          <w:sz w:val="20"/>
          <w:szCs w:val="20"/>
        </w:rPr>
      </w:pPr>
      <w:r w:rsidRPr="006A0ED4">
        <w:rPr>
          <w:rFonts w:asciiTheme="minorHAnsi" w:hAnsiTheme="minorHAnsi" w:cstheme="minorHAnsi"/>
          <w:sz w:val="20"/>
          <w:szCs w:val="20"/>
        </w:rPr>
        <w:t xml:space="preserve"> Tato smlouva nabývá účinnosti </w:t>
      </w:r>
      <w:r w:rsidR="00BC20AC" w:rsidRPr="006A0ED4">
        <w:rPr>
          <w:rFonts w:asciiTheme="minorHAnsi" w:hAnsiTheme="minorHAnsi" w:cstheme="minorHAnsi"/>
          <w:sz w:val="20"/>
          <w:szCs w:val="20"/>
        </w:rPr>
        <w:t xml:space="preserve">dnem uveřejnění </w:t>
      </w:r>
      <w:r w:rsidR="00681AC6" w:rsidRPr="006A0ED4">
        <w:rPr>
          <w:rFonts w:asciiTheme="minorHAnsi" w:hAnsiTheme="minorHAnsi" w:cstheme="minorHAnsi"/>
          <w:sz w:val="20"/>
          <w:szCs w:val="20"/>
        </w:rPr>
        <w:t xml:space="preserve">kupujícím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 xml:space="preserve"> </w:t>
      </w:r>
    </w:p>
    <w:p w:rsidR="00BD73D2" w:rsidRPr="006A0ED4" w:rsidRDefault="00951995"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Jakákoli změna této smlouvy je platná jen v písemné formě prostřednictvím vzestupně číslovaných dodatků a </w:t>
      </w:r>
      <w:r w:rsidR="001236FA" w:rsidRPr="006A0ED4">
        <w:rPr>
          <w:rFonts w:asciiTheme="minorHAnsi" w:hAnsiTheme="minorHAnsi" w:cstheme="minorHAnsi"/>
          <w:sz w:val="20"/>
          <w:szCs w:val="20"/>
        </w:rPr>
        <w:t>s podpisem obou smluvních stran.</w:t>
      </w:r>
    </w:p>
    <w:p w:rsidR="00BD73D2" w:rsidRPr="006A0ED4" w:rsidRDefault="00BD73D2" w:rsidP="00303889">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ZÁVĚREČNÁ USTANOVENÍ</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údaje uvedené v této smlouvy jsou pravdivé a odpovídají skutečnosti.</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Strany prohlašují, že osoby podepisující tuto sml</w:t>
      </w:r>
      <w:r w:rsidR="00BD73D2" w:rsidRPr="006A0ED4">
        <w:rPr>
          <w:rFonts w:asciiTheme="minorHAnsi" w:hAnsiTheme="minorHAnsi" w:cstheme="minorHAnsi"/>
          <w:sz w:val="20"/>
          <w:szCs w:val="20"/>
        </w:rPr>
        <w:t>o</w:t>
      </w:r>
      <w:r w:rsidR="00BC20AC" w:rsidRPr="006A0ED4">
        <w:rPr>
          <w:rFonts w:asciiTheme="minorHAnsi" w:hAnsiTheme="minorHAnsi" w:cstheme="minorHAnsi"/>
          <w:sz w:val="20"/>
          <w:szCs w:val="20"/>
        </w:rPr>
        <w:t>uvu jsou k</w:t>
      </w:r>
      <w:r w:rsidRPr="006A0ED4">
        <w:rPr>
          <w:rFonts w:asciiTheme="minorHAnsi" w:hAnsiTheme="minorHAnsi" w:cstheme="minorHAnsi"/>
          <w:sz w:val="20"/>
          <w:szCs w:val="20"/>
        </w:rPr>
        <w:t xml:space="preserve"> tomuto úkonu oprávněné.</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prohlašuje, že je oprávněn k prodeji zboží, které je předmětem této smlouvy.</w:t>
      </w:r>
    </w:p>
    <w:p w:rsidR="00951995" w:rsidRPr="006A0ED4" w:rsidRDefault="00951995" w:rsidP="008D2353">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Všechny vztahy touto smlouvou neupravené se řídí platným právním řádem České republiky, zejména zákonem č. 89/2012 Sb. občanský zákoník, v platném znění.</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Pozbude-li některé z usta</w:t>
      </w:r>
      <w:r w:rsidR="00BD73D2" w:rsidRPr="006A0ED4">
        <w:rPr>
          <w:rFonts w:asciiTheme="minorHAnsi" w:hAnsiTheme="minorHAnsi" w:cstheme="minorHAnsi"/>
          <w:sz w:val="20"/>
          <w:szCs w:val="20"/>
        </w:rPr>
        <w:t>novení této</w:t>
      </w:r>
      <w:r w:rsidRPr="006A0ED4">
        <w:rPr>
          <w:rFonts w:asciiTheme="minorHAnsi" w:hAnsiTheme="minorHAnsi" w:cstheme="minorHAnsi"/>
          <w:sz w:val="20"/>
          <w:szCs w:val="20"/>
        </w:rPr>
        <w:t xml:space="preserve"> smlouvy platnosti, zůstávají ostatní ustanovení smlouvy nedotčena a v platnosti. Neúčinné ustanovení se nahradí takovým, které odpovídá nebo bude co možná nejblíže původnímu záměru této smlouvy.</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Veškerá prohlášení nebo sdělení je třeba zasílat na adresu sídla kupujícího/prodávajícího. Každou změnu adresu nebo jiných relevantních údajů jsou smluvní strany povinny obratem sdělit druhé smluvní straně.</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je vypracována </w:t>
      </w:r>
      <w:r w:rsidR="00BC20AC" w:rsidRPr="006A0ED4">
        <w:rPr>
          <w:rFonts w:asciiTheme="minorHAnsi" w:hAnsiTheme="minorHAnsi" w:cstheme="minorHAnsi"/>
          <w:sz w:val="20"/>
          <w:szCs w:val="20"/>
        </w:rPr>
        <w:t>ve dvou</w:t>
      </w:r>
      <w:r w:rsidRPr="006A0ED4">
        <w:rPr>
          <w:rFonts w:asciiTheme="minorHAnsi" w:hAnsiTheme="minorHAnsi" w:cstheme="minorHAnsi"/>
          <w:sz w:val="20"/>
          <w:szCs w:val="20"/>
        </w:rPr>
        <w:t xml:space="preserve"> vyhotoveních, jeden výtisk obdrží prodávající a </w:t>
      </w:r>
      <w:r w:rsidR="00BC20AC" w:rsidRPr="006A0ED4">
        <w:rPr>
          <w:rFonts w:asciiTheme="minorHAnsi" w:hAnsiTheme="minorHAnsi" w:cstheme="minorHAnsi"/>
          <w:sz w:val="20"/>
          <w:szCs w:val="20"/>
        </w:rPr>
        <w:t>jeden výtisk</w:t>
      </w:r>
      <w:r w:rsidRPr="006A0ED4">
        <w:rPr>
          <w:rFonts w:asciiTheme="minorHAnsi" w:hAnsiTheme="minorHAnsi" w:cstheme="minorHAnsi"/>
          <w:sz w:val="20"/>
          <w:szCs w:val="20"/>
        </w:rPr>
        <w:t xml:space="preserve"> obdrží kupující.</w:t>
      </w:r>
    </w:p>
    <w:p w:rsidR="00951995" w:rsidRPr="006A0ED4" w:rsidRDefault="00951995" w:rsidP="008D6FF4">
      <w:pPr>
        <w:pStyle w:val="Odstavecseseznamem"/>
        <w:numPr>
          <w:ilvl w:val="1"/>
          <w:numId w:val="3"/>
        </w:numPr>
        <w:spacing w:after="0" w:line="240" w:lineRule="auto"/>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souhlasí s uveřejněním celého textu </w:t>
      </w:r>
      <w:r w:rsidR="001236FA" w:rsidRPr="006A0ED4">
        <w:rPr>
          <w:rFonts w:asciiTheme="minorHAnsi" w:hAnsiTheme="minorHAnsi" w:cstheme="minorHAnsi"/>
          <w:sz w:val="20"/>
          <w:szCs w:val="20"/>
        </w:rPr>
        <w:t>kupní smlouvy</w:t>
      </w:r>
      <w:r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w:t>
      </w:r>
    </w:p>
    <w:p w:rsidR="00951995" w:rsidRPr="006A0ED4" w:rsidRDefault="00951995" w:rsidP="00E766E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Tato smlouva je jasným a svobodným projevem vůle smluvních stran a smluvní strany prohlašují, že si ji řádně přečetly, rozumí jejímu obsahu a s tímto souhlasí. Jako projev své souhlasné vůle připojují smluvní strany svůj podpis pod tuto smlouvu. </w:t>
      </w:r>
    </w:p>
    <w:p w:rsidR="00951995" w:rsidRPr="006A0ED4" w:rsidRDefault="00951995" w:rsidP="008D2353">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001C53"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Příloha smlouvy </w:t>
      </w:r>
      <w:proofErr w:type="gramStart"/>
      <w:r w:rsidRPr="006A0ED4">
        <w:rPr>
          <w:rFonts w:asciiTheme="minorHAnsi" w:hAnsiTheme="minorHAnsi" w:cstheme="minorHAnsi"/>
          <w:sz w:val="20"/>
          <w:szCs w:val="20"/>
        </w:rPr>
        <w:t xml:space="preserve">č. 1:  </w:t>
      </w:r>
      <w:r w:rsidR="00BC20AC" w:rsidRPr="006A0ED4">
        <w:rPr>
          <w:rFonts w:asciiTheme="minorHAnsi" w:hAnsiTheme="minorHAnsi" w:cstheme="minorHAnsi"/>
          <w:sz w:val="20"/>
          <w:szCs w:val="20"/>
        </w:rPr>
        <w:t>technická</w:t>
      </w:r>
      <w:proofErr w:type="gramEnd"/>
      <w:r w:rsidR="00BC20AC" w:rsidRPr="006A0ED4">
        <w:rPr>
          <w:rFonts w:asciiTheme="minorHAnsi" w:hAnsiTheme="minorHAnsi" w:cstheme="minorHAnsi"/>
          <w:sz w:val="20"/>
          <w:szCs w:val="20"/>
        </w:rPr>
        <w:t xml:space="preserve"> specifikace zboží</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525DD1">
      <w:pPr>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Za </w:t>
      </w:r>
      <w:proofErr w:type="gramStart"/>
      <w:r w:rsidRPr="006A0ED4">
        <w:rPr>
          <w:rFonts w:asciiTheme="minorHAnsi" w:hAnsiTheme="minorHAnsi" w:cstheme="minorHAnsi"/>
          <w:sz w:val="20"/>
          <w:szCs w:val="20"/>
        </w:rPr>
        <w:t>kupujícího                                                                      Za</w:t>
      </w:r>
      <w:proofErr w:type="gramEnd"/>
      <w:r w:rsidRPr="006A0ED4">
        <w:rPr>
          <w:rFonts w:asciiTheme="minorHAnsi" w:hAnsiTheme="minorHAnsi" w:cstheme="minorHAnsi"/>
          <w:sz w:val="20"/>
          <w:szCs w:val="20"/>
        </w:rPr>
        <w:t xml:space="preserve"> prodávajícího: </w:t>
      </w:r>
    </w:p>
    <w:p w:rsidR="00951995" w:rsidRPr="006A0ED4" w:rsidRDefault="00951995"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951995" w:rsidRPr="006A0ED4" w:rsidRDefault="00BC20AC"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Ve Vizovicích</w:t>
      </w:r>
      <w:r w:rsidR="00846C72" w:rsidRPr="006A0ED4">
        <w:rPr>
          <w:rFonts w:asciiTheme="minorHAnsi" w:hAnsiTheme="minorHAnsi" w:cstheme="minorHAnsi"/>
          <w:sz w:val="20"/>
          <w:szCs w:val="20"/>
        </w:rPr>
        <w:t xml:space="preserve"> dne………………</w:t>
      </w:r>
      <w:proofErr w:type="gramStart"/>
      <w:r w:rsidR="00846C72" w:rsidRPr="006A0ED4">
        <w:rPr>
          <w:rFonts w:asciiTheme="minorHAnsi" w:hAnsiTheme="minorHAnsi" w:cstheme="minorHAnsi"/>
          <w:sz w:val="20"/>
          <w:szCs w:val="20"/>
        </w:rPr>
        <w:t>…..202</w:t>
      </w:r>
      <w:r w:rsidR="00717382" w:rsidRPr="006A0ED4">
        <w:rPr>
          <w:rFonts w:asciiTheme="minorHAnsi" w:hAnsiTheme="minorHAnsi" w:cstheme="minorHAnsi"/>
          <w:sz w:val="20"/>
          <w:szCs w:val="20"/>
        </w:rPr>
        <w:t>2</w:t>
      </w:r>
      <w:proofErr w:type="gramEnd"/>
      <w:r w:rsidR="00951995" w:rsidRPr="006A0ED4">
        <w:rPr>
          <w:rFonts w:asciiTheme="minorHAnsi" w:hAnsiTheme="minorHAnsi" w:cstheme="minorHAnsi"/>
          <w:sz w:val="20"/>
          <w:szCs w:val="20"/>
        </w:rPr>
        <w:t xml:space="preserve">                  </w:t>
      </w:r>
      <w:r w:rsidR="001236FA" w:rsidRPr="006A0ED4">
        <w:rPr>
          <w:rFonts w:asciiTheme="minorHAnsi" w:hAnsiTheme="minorHAnsi" w:cstheme="minorHAnsi"/>
          <w:sz w:val="20"/>
          <w:szCs w:val="20"/>
        </w:rPr>
        <w:t xml:space="preserve">               V……………………..  202</w:t>
      </w:r>
      <w:r w:rsidR="00717382" w:rsidRPr="006A0ED4">
        <w:rPr>
          <w:rFonts w:asciiTheme="minorHAnsi" w:hAnsiTheme="minorHAnsi" w:cstheme="minorHAnsi"/>
          <w:sz w:val="20"/>
          <w:szCs w:val="20"/>
        </w:rPr>
        <w:t>2</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(razítko, podpis, jméno a </w:t>
      </w:r>
      <w:proofErr w:type="gramStart"/>
      <w:r w:rsidRPr="006A0ED4">
        <w:rPr>
          <w:rFonts w:asciiTheme="minorHAnsi" w:hAnsiTheme="minorHAnsi" w:cstheme="minorHAnsi"/>
          <w:sz w:val="20"/>
          <w:szCs w:val="20"/>
        </w:rPr>
        <w:t>funkce)                                  (razítko</w:t>
      </w:r>
      <w:proofErr w:type="gramEnd"/>
      <w:r w:rsidRPr="006A0ED4">
        <w:rPr>
          <w:rFonts w:asciiTheme="minorHAnsi" w:hAnsiTheme="minorHAnsi" w:cstheme="minorHAnsi"/>
          <w:sz w:val="20"/>
          <w:szCs w:val="20"/>
        </w:rPr>
        <w:t xml:space="preserve">, podpis, jméno a funkce) </w:t>
      </w: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1236FA">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 </w:t>
      </w:r>
    </w:p>
    <w:sectPr w:rsidR="00951995" w:rsidRPr="006A0ED4" w:rsidSect="001236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bCs/>
        <w:i w:val="0"/>
        <w:iCs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iCs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39938BA"/>
    <w:multiLevelType w:val="hybridMultilevel"/>
    <w:tmpl w:val="2D0C7E76"/>
    <w:lvl w:ilvl="0" w:tplc="11CE6728">
      <w:start w:val="1"/>
      <w:numFmt w:val="bullet"/>
      <w:lvlText w:val=""/>
      <w:lvlJc w:val="left"/>
      <w:pPr>
        <w:tabs>
          <w:tab w:val="num" w:pos="360"/>
        </w:tabs>
        <w:ind w:left="360" w:hanging="360"/>
      </w:pPr>
      <w:rPr>
        <w:rFonts w:ascii="Symbol" w:hAnsi="Symbol" w:cs="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B436ED"/>
    <w:multiLevelType w:val="hybridMultilevel"/>
    <w:tmpl w:val="19181FF6"/>
    <w:lvl w:ilvl="0" w:tplc="1F2E9A52">
      <w:start w:val="1"/>
      <w:numFmt w:val="decimal"/>
      <w:pStyle w:val="Nadpis1"/>
      <w:lvlText w:val="%1."/>
      <w:lvlJc w:val="left"/>
      <w:pPr>
        <w:tabs>
          <w:tab w:val="num" w:pos="720"/>
        </w:tabs>
        <w:ind w:left="720" w:hanging="360"/>
      </w:pPr>
      <w:rPr>
        <w:rFonts w:hint="default"/>
      </w:rPr>
    </w:lvl>
    <w:lvl w:ilvl="1" w:tplc="F0CA1B6A">
      <w:start w:val="1"/>
      <w:numFmt w:val="lowerLetter"/>
      <w:lvlText w:val="%2)"/>
      <w:lvlJc w:val="left"/>
      <w:pPr>
        <w:tabs>
          <w:tab w:val="num" w:pos="1440"/>
        </w:tabs>
        <w:ind w:left="1440" w:hanging="360"/>
      </w:pPr>
      <w:rPr>
        <w:rFonts w:hint="default"/>
      </w:rPr>
    </w:lvl>
    <w:lvl w:ilvl="2" w:tplc="601A300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0D080E"/>
    <w:multiLevelType w:val="multilevel"/>
    <w:tmpl w:val="7D5CC03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12675"/>
    <w:multiLevelType w:val="hybridMultilevel"/>
    <w:tmpl w:val="B2669DB4"/>
    <w:lvl w:ilvl="0" w:tplc="F68010D8">
      <w:start w:val="155"/>
      <w:numFmt w:val="bullet"/>
      <w:lvlText w:val="-"/>
      <w:lvlJc w:val="left"/>
      <w:pPr>
        <w:tabs>
          <w:tab w:val="num" w:pos="360"/>
        </w:tabs>
        <w:ind w:left="360" w:hanging="360"/>
      </w:pPr>
      <w:rPr>
        <w:rFonts w:ascii="Arial" w:eastAsia="Times New Roman" w:hAnsi="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7D9399E"/>
    <w:multiLevelType w:val="hybridMultilevel"/>
    <w:tmpl w:val="582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0E5B"/>
    <w:multiLevelType w:val="hybridMultilevel"/>
    <w:tmpl w:val="784A10AA"/>
    <w:lvl w:ilvl="0" w:tplc="D3D67AA4">
      <w:start w:val="30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F3443A"/>
    <w:multiLevelType w:val="multilevel"/>
    <w:tmpl w:val="4C5E12A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BD1A77"/>
    <w:multiLevelType w:val="multilevel"/>
    <w:tmpl w:val="F3A251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7677A2"/>
    <w:multiLevelType w:val="hybridMultilevel"/>
    <w:tmpl w:val="72849412"/>
    <w:lvl w:ilvl="0" w:tplc="37CE2FE2">
      <w:start w:val="6"/>
      <w:numFmt w:val="bullet"/>
      <w:lvlText w:val="-"/>
      <w:lvlJc w:val="left"/>
      <w:pPr>
        <w:ind w:left="1110" w:hanging="360"/>
      </w:pPr>
      <w:rPr>
        <w:rFonts w:ascii="Arial" w:eastAsia="Times New Roman" w:hAnsi="Aria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cs="Wingdings" w:hint="default"/>
      </w:rPr>
    </w:lvl>
    <w:lvl w:ilvl="3" w:tplc="04050001" w:tentative="1">
      <w:start w:val="1"/>
      <w:numFmt w:val="bullet"/>
      <w:lvlText w:val=""/>
      <w:lvlJc w:val="left"/>
      <w:pPr>
        <w:ind w:left="3270" w:hanging="360"/>
      </w:pPr>
      <w:rPr>
        <w:rFonts w:ascii="Symbol" w:hAnsi="Symbol" w:cs="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cs="Wingdings" w:hint="default"/>
      </w:rPr>
    </w:lvl>
    <w:lvl w:ilvl="6" w:tplc="04050001" w:tentative="1">
      <w:start w:val="1"/>
      <w:numFmt w:val="bullet"/>
      <w:lvlText w:val=""/>
      <w:lvlJc w:val="left"/>
      <w:pPr>
        <w:ind w:left="5430" w:hanging="360"/>
      </w:pPr>
      <w:rPr>
        <w:rFonts w:ascii="Symbol" w:hAnsi="Symbol" w:cs="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cs="Wingdings" w:hint="default"/>
      </w:rPr>
    </w:lvl>
  </w:abstractNum>
  <w:abstractNum w:abstractNumId="11" w15:restartNumberingAfterBreak="0">
    <w:nsid w:val="578B472C"/>
    <w:multiLevelType w:val="multilevel"/>
    <w:tmpl w:val="914A2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81A66"/>
    <w:multiLevelType w:val="hybridMultilevel"/>
    <w:tmpl w:val="C1A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007B0"/>
    <w:multiLevelType w:val="hybridMultilevel"/>
    <w:tmpl w:val="A30EE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6F5A60"/>
    <w:multiLevelType w:val="multilevel"/>
    <w:tmpl w:val="107CE5FC"/>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30645E"/>
    <w:multiLevelType w:val="hybridMultilevel"/>
    <w:tmpl w:val="647C6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5621CC"/>
    <w:multiLevelType w:val="hybridMultilevel"/>
    <w:tmpl w:val="AB5ED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4867A9"/>
    <w:multiLevelType w:val="hybridMultilevel"/>
    <w:tmpl w:val="0CBAB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0"/>
  </w:num>
  <w:num w:numId="5">
    <w:abstractNumId w:val="9"/>
  </w:num>
  <w:num w:numId="6">
    <w:abstractNumId w:val="3"/>
  </w:num>
  <w:num w:numId="7">
    <w:abstractNumId w:val="4"/>
  </w:num>
  <w:num w:numId="8">
    <w:abstractNumId w:val="2"/>
  </w:num>
  <w:num w:numId="9">
    <w:abstractNumId w:val="0"/>
  </w:num>
  <w:num w:numId="10">
    <w:abstractNumId w:val="1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BE"/>
    <w:rsid w:val="00001BB2"/>
    <w:rsid w:val="00001C4F"/>
    <w:rsid w:val="00001C53"/>
    <w:rsid w:val="0005587A"/>
    <w:rsid w:val="0005726D"/>
    <w:rsid w:val="000673B1"/>
    <w:rsid w:val="00096726"/>
    <w:rsid w:val="0009779F"/>
    <w:rsid w:val="000A074F"/>
    <w:rsid w:val="000A5353"/>
    <w:rsid w:val="000C57AE"/>
    <w:rsid w:val="000E3D2A"/>
    <w:rsid w:val="000F1E81"/>
    <w:rsid w:val="000F7A5F"/>
    <w:rsid w:val="001236FA"/>
    <w:rsid w:val="00123806"/>
    <w:rsid w:val="001313A5"/>
    <w:rsid w:val="00136133"/>
    <w:rsid w:val="001551FC"/>
    <w:rsid w:val="001571F6"/>
    <w:rsid w:val="00160734"/>
    <w:rsid w:val="00161B8E"/>
    <w:rsid w:val="00174715"/>
    <w:rsid w:val="00193686"/>
    <w:rsid w:val="001938DB"/>
    <w:rsid w:val="00195BD5"/>
    <w:rsid w:val="001972C2"/>
    <w:rsid w:val="001A482D"/>
    <w:rsid w:val="001A74E9"/>
    <w:rsid w:val="001A7B30"/>
    <w:rsid w:val="001C142C"/>
    <w:rsid w:val="001D47C4"/>
    <w:rsid w:val="001E20AB"/>
    <w:rsid w:val="001E3EC8"/>
    <w:rsid w:val="001F7553"/>
    <w:rsid w:val="00203666"/>
    <w:rsid w:val="002076AE"/>
    <w:rsid w:val="0021242A"/>
    <w:rsid w:val="00224D6D"/>
    <w:rsid w:val="002340DD"/>
    <w:rsid w:val="00256B41"/>
    <w:rsid w:val="00263767"/>
    <w:rsid w:val="002B0CA2"/>
    <w:rsid w:val="002B7B14"/>
    <w:rsid w:val="002D0826"/>
    <w:rsid w:val="00300A1F"/>
    <w:rsid w:val="00303889"/>
    <w:rsid w:val="00305906"/>
    <w:rsid w:val="00307F2A"/>
    <w:rsid w:val="00322609"/>
    <w:rsid w:val="003247E1"/>
    <w:rsid w:val="00327497"/>
    <w:rsid w:val="00344E0C"/>
    <w:rsid w:val="00352FB4"/>
    <w:rsid w:val="00353DD5"/>
    <w:rsid w:val="0035799F"/>
    <w:rsid w:val="0036201F"/>
    <w:rsid w:val="00363838"/>
    <w:rsid w:val="00366975"/>
    <w:rsid w:val="003B2A23"/>
    <w:rsid w:val="003B5B4B"/>
    <w:rsid w:val="003D45F9"/>
    <w:rsid w:val="003D5DD0"/>
    <w:rsid w:val="003E1D68"/>
    <w:rsid w:val="003E27AB"/>
    <w:rsid w:val="00416ED7"/>
    <w:rsid w:val="004263BD"/>
    <w:rsid w:val="00432608"/>
    <w:rsid w:val="00442EAB"/>
    <w:rsid w:val="00443EBD"/>
    <w:rsid w:val="00447960"/>
    <w:rsid w:val="00454DB0"/>
    <w:rsid w:val="00467526"/>
    <w:rsid w:val="00477239"/>
    <w:rsid w:val="00484906"/>
    <w:rsid w:val="00492D6F"/>
    <w:rsid w:val="00493655"/>
    <w:rsid w:val="004B558F"/>
    <w:rsid w:val="004C5F1D"/>
    <w:rsid w:val="004C69CA"/>
    <w:rsid w:val="004E28CB"/>
    <w:rsid w:val="004F2A5D"/>
    <w:rsid w:val="0050626B"/>
    <w:rsid w:val="00525DD1"/>
    <w:rsid w:val="0053790B"/>
    <w:rsid w:val="005431BE"/>
    <w:rsid w:val="005503D7"/>
    <w:rsid w:val="005516F7"/>
    <w:rsid w:val="005521DF"/>
    <w:rsid w:val="005559D3"/>
    <w:rsid w:val="00561F88"/>
    <w:rsid w:val="00573C0C"/>
    <w:rsid w:val="005A62B2"/>
    <w:rsid w:val="005E0C3F"/>
    <w:rsid w:val="005F3EF6"/>
    <w:rsid w:val="00606118"/>
    <w:rsid w:val="00632ABB"/>
    <w:rsid w:val="006365A1"/>
    <w:rsid w:val="006450B7"/>
    <w:rsid w:val="00654A7A"/>
    <w:rsid w:val="00654CA0"/>
    <w:rsid w:val="00660DA1"/>
    <w:rsid w:val="00681AC6"/>
    <w:rsid w:val="0069026D"/>
    <w:rsid w:val="0069495F"/>
    <w:rsid w:val="006A0ED4"/>
    <w:rsid w:val="006D4BF2"/>
    <w:rsid w:val="006D7B4E"/>
    <w:rsid w:val="006E511E"/>
    <w:rsid w:val="00705446"/>
    <w:rsid w:val="00706CE7"/>
    <w:rsid w:val="00717382"/>
    <w:rsid w:val="00727AD9"/>
    <w:rsid w:val="00730EEB"/>
    <w:rsid w:val="007407AE"/>
    <w:rsid w:val="007778D1"/>
    <w:rsid w:val="00781934"/>
    <w:rsid w:val="0079592E"/>
    <w:rsid w:val="007964AB"/>
    <w:rsid w:val="007C58A7"/>
    <w:rsid w:val="007C75D4"/>
    <w:rsid w:val="007C7CE6"/>
    <w:rsid w:val="007D0EDB"/>
    <w:rsid w:val="008139A7"/>
    <w:rsid w:val="008201BE"/>
    <w:rsid w:val="008224FE"/>
    <w:rsid w:val="00835921"/>
    <w:rsid w:val="00846C72"/>
    <w:rsid w:val="00874B64"/>
    <w:rsid w:val="00882BD9"/>
    <w:rsid w:val="00893443"/>
    <w:rsid w:val="008C3742"/>
    <w:rsid w:val="008D2353"/>
    <w:rsid w:val="008D6FF4"/>
    <w:rsid w:val="008F596B"/>
    <w:rsid w:val="00907F51"/>
    <w:rsid w:val="009120F7"/>
    <w:rsid w:val="0091449A"/>
    <w:rsid w:val="00914F21"/>
    <w:rsid w:val="0095181C"/>
    <w:rsid w:val="00951995"/>
    <w:rsid w:val="00963F0A"/>
    <w:rsid w:val="0098526A"/>
    <w:rsid w:val="009852DE"/>
    <w:rsid w:val="00990A48"/>
    <w:rsid w:val="009B4850"/>
    <w:rsid w:val="009B7414"/>
    <w:rsid w:val="009C59DC"/>
    <w:rsid w:val="009D1803"/>
    <w:rsid w:val="009D40D9"/>
    <w:rsid w:val="009D6191"/>
    <w:rsid w:val="009D66B9"/>
    <w:rsid w:val="009E07C6"/>
    <w:rsid w:val="009E46A6"/>
    <w:rsid w:val="009F5E87"/>
    <w:rsid w:val="00A00ACA"/>
    <w:rsid w:val="00A20269"/>
    <w:rsid w:val="00A2032E"/>
    <w:rsid w:val="00A32C06"/>
    <w:rsid w:val="00A5498F"/>
    <w:rsid w:val="00A62FDA"/>
    <w:rsid w:val="00A8240A"/>
    <w:rsid w:val="00AA5B14"/>
    <w:rsid w:val="00AB06DC"/>
    <w:rsid w:val="00AB7D78"/>
    <w:rsid w:val="00AC7206"/>
    <w:rsid w:val="00AD68EF"/>
    <w:rsid w:val="00AD6FF4"/>
    <w:rsid w:val="00AF0DF8"/>
    <w:rsid w:val="00AF2BD6"/>
    <w:rsid w:val="00AF55C9"/>
    <w:rsid w:val="00B13E0D"/>
    <w:rsid w:val="00B14632"/>
    <w:rsid w:val="00B23D44"/>
    <w:rsid w:val="00B34194"/>
    <w:rsid w:val="00B36B0A"/>
    <w:rsid w:val="00B42784"/>
    <w:rsid w:val="00B61967"/>
    <w:rsid w:val="00B750F9"/>
    <w:rsid w:val="00B76CB8"/>
    <w:rsid w:val="00B84472"/>
    <w:rsid w:val="00B86D94"/>
    <w:rsid w:val="00BC0FA3"/>
    <w:rsid w:val="00BC20AC"/>
    <w:rsid w:val="00BC4E6B"/>
    <w:rsid w:val="00BD73D2"/>
    <w:rsid w:val="00BF45A6"/>
    <w:rsid w:val="00C14EC2"/>
    <w:rsid w:val="00C2666B"/>
    <w:rsid w:val="00C277BF"/>
    <w:rsid w:val="00C35113"/>
    <w:rsid w:val="00C4366A"/>
    <w:rsid w:val="00C4662A"/>
    <w:rsid w:val="00C91FAA"/>
    <w:rsid w:val="00C93A16"/>
    <w:rsid w:val="00CA7A0E"/>
    <w:rsid w:val="00CC0009"/>
    <w:rsid w:val="00CC48FC"/>
    <w:rsid w:val="00CC7824"/>
    <w:rsid w:val="00CD2AD1"/>
    <w:rsid w:val="00CD60AE"/>
    <w:rsid w:val="00CE248A"/>
    <w:rsid w:val="00CF5AE7"/>
    <w:rsid w:val="00D047C2"/>
    <w:rsid w:val="00D33A90"/>
    <w:rsid w:val="00D42523"/>
    <w:rsid w:val="00D465C4"/>
    <w:rsid w:val="00D550E0"/>
    <w:rsid w:val="00D56A57"/>
    <w:rsid w:val="00D70E11"/>
    <w:rsid w:val="00D818FE"/>
    <w:rsid w:val="00D850A0"/>
    <w:rsid w:val="00D860DF"/>
    <w:rsid w:val="00D92236"/>
    <w:rsid w:val="00D92422"/>
    <w:rsid w:val="00D94A27"/>
    <w:rsid w:val="00DA2566"/>
    <w:rsid w:val="00DB4DF0"/>
    <w:rsid w:val="00DB5B42"/>
    <w:rsid w:val="00DC2FF8"/>
    <w:rsid w:val="00DD728C"/>
    <w:rsid w:val="00DD7EFC"/>
    <w:rsid w:val="00DE5FC6"/>
    <w:rsid w:val="00E10331"/>
    <w:rsid w:val="00E1610C"/>
    <w:rsid w:val="00E17941"/>
    <w:rsid w:val="00E270EB"/>
    <w:rsid w:val="00E347CA"/>
    <w:rsid w:val="00E568F4"/>
    <w:rsid w:val="00E623B5"/>
    <w:rsid w:val="00E67D34"/>
    <w:rsid w:val="00E7179D"/>
    <w:rsid w:val="00E766EC"/>
    <w:rsid w:val="00E91A2A"/>
    <w:rsid w:val="00EA7FC1"/>
    <w:rsid w:val="00EC4C71"/>
    <w:rsid w:val="00EC7DA1"/>
    <w:rsid w:val="00EE2315"/>
    <w:rsid w:val="00F13A3B"/>
    <w:rsid w:val="00F25525"/>
    <w:rsid w:val="00F32208"/>
    <w:rsid w:val="00F46F6E"/>
    <w:rsid w:val="00F5684F"/>
    <w:rsid w:val="00F668DF"/>
    <w:rsid w:val="00F70E26"/>
    <w:rsid w:val="00F77A9F"/>
    <w:rsid w:val="00F92011"/>
    <w:rsid w:val="00FA70BD"/>
    <w:rsid w:val="00FD4B01"/>
    <w:rsid w:val="00FD6894"/>
    <w:rsid w:val="00FE40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32667E-4649-4E0A-880E-255839AE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4FE"/>
    <w:pPr>
      <w:spacing w:after="200" w:line="276" w:lineRule="auto"/>
    </w:pPr>
    <w:rPr>
      <w:rFonts w:cs="Calibri"/>
      <w:sz w:val="22"/>
      <w:szCs w:val="22"/>
      <w:lang w:eastAsia="en-US"/>
    </w:rPr>
  </w:style>
  <w:style w:type="paragraph" w:styleId="Nadpis1">
    <w:name w:val="heading 1"/>
    <w:basedOn w:val="Normln"/>
    <w:next w:val="Normln"/>
    <w:link w:val="Nadpis1Char"/>
    <w:autoRedefine/>
    <w:uiPriority w:val="99"/>
    <w:qFormat/>
    <w:rsid w:val="00F32208"/>
    <w:pPr>
      <w:keepNext/>
      <w:numPr>
        <w:numId w:val="8"/>
      </w:numPr>
      <w:spacing w:before="120" w:after="0" w:line="240" w:lineRule="auto"/>
      <w:jc w:val="both"/>
      <w:outlineLvl w:val="0"/>
    </w:pPr>
    <w:rPr>
      <w:rFonts w:ascii="Times New Roman" w:eastAsia="Times New Roman" w:hAnsi="Times New Roman" w:cs="Times New Roman"/>
      <w:b/>
      <w:bCs/>
      <w:cap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32208"/>
    <w:rPr>
      <w:rFonts w:ascii="Times New Roman" w:hAnsi="Times New Roman" w:cs="Times New Roman"/>
      <w:b/>
      <w:bCs/>
      <w:caps/>
      <w:snapToGrid w:val="0"/>
      <w:sz w:val="24"/>
      <w:szCs w:val="24"/>
      <w:u w:val="single"/>
      <w:lang w:eastAsia="cs-CZ"/>
    </w:rPr>
  </w:style>
  <w:style w:type="paragraph" w:styleId="Textbubliny">
    <w:name w:val="Balloon Text"/>
    <w:basedOn w:val="Normln"/>
    <w:link w:val="TextbublinyChar"/>
    <w:uiPriority w:val="99"/>
    <w:semiHidden/>
    <w:rsid w:val="005431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31BE"/>
    <w:rPr>
      <w:rFonts w:ascii="Tahoma" w:hAnsi="Tahoma" w:cs="Tahoma"/>
      <w:noProof/>
      <w:sz w:val="16"/>
      <w:szCs w:val="16"/>
    </w:rPr>
  </w:style>
  <w:style w:type="paragraph" w:customStyle="1" w:styleId="Smlouva">
    <w:name w:val="Smlouva"/>
    <w:uiPriority w:val="99"/>
    <w:rsid w:val="005431BE"/>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5431BE"/>
    <w:pPr>
      <w:numPr>
        <w:ilvl w:val="1"/>
        <w:numId w:val="1"/>
      </w:numPr>
      <w:jc w:val="both"/>
      <w:outlineLvl w:val="1"/>
    </w:pPr>
    <w:rPr>
      <w:rFonts w:ascii="Times New Roman" w:eastAsia="Times New Roman" w:hAnsi="Times New Roman"/>
      <w:color w:val="000000"/>
      <w:sz w:val="22"/>
      <w:szCs w:val="22"/>
    </w:rPr>
  </w:style>
  <w:style w:type="paragraph" w:customStyle="1" w:styleId="lnek">
    <w:name w:val="Článek"/>
    <w:basedOn w:val="Normln"/>
    <w:next w:val="Bodsmlouvy-21"/>
    <w:uiPriority w:val="99"/>
    <w:rsid w:val="005431BE"/>
    <w:pPr>
      <w:numPr>
        <w:numId w:val="1"/>
      </w:numPr>
      <w:spacing w:before="360" w:after="360" w:line="240" w:lineRule="auto"/>
      <w:jc w:val="center"/>
    </w:pPr>
    <w:rPr>
      <w:rFonts w:ascii="Times New Roman" w:eastAsia="Times New Roman" w:hAnsi="Times New Roman" w:cs="Times New Roman"/>
      <w:b/>
      <w:bCs/>
      <w:color w:val="0000FF"/>
      <w:sz w:val="28"/>
      <w:szCs w:val="28"/>
      <w:lang w:eastAsia="cs-CZ"/>
    </w:rPr>
  </w:style>
  <w:style w:type="paragraph" w:customStyle="1" w:styleId="Bodsmlouvy-211">
    <w:name w:val="Bod smlouvy - 2.1.1"/>
    <w:basedOn w:val="Bodsmlouvy-21"/>
    <w:uiPriority w:val="99"/>
    <w:rsid w:val="005431B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5431BE"/>
    <w:pPr>
      <w:spacing w:before="600"/>
    </w:pPr>
  </w:style>
  <w:style w:type="paragraph" w:styleId="Odstavecseseznamem">
    <w:name w:val="List Paragraph"/>
    <w:basedOn w:val="Normln"/>
    <w:uiPriority w:val="34"/>
    <w:qFormat/>
    <w:rsid w:val="005431BE"/>
    <w:pPr>
      <w:ind w:left="720"/>
      <w:contextualSpacing/>
    </w:pPr>
  </w:style>
  <w:style w:type="character" w:styleId="Hypertextovodkaz">
    <w:name w:val="Hyperlink"/>
    <w:basedOn w:val="Standardnpsmoodstavce"/>
    <w:uiPriority w:val="99"/>
    <w:rsid w:val="005431BE"/>
    <w:rPr>
      <w:color w:val="0000FF"/>
      <w:u w:val="single"/>
    </w:rPr>
  </w:style>
  <w:style w:type="character" w:styleId="Odkaznakoment">
    <w:name w:val="annotation reference"/>
    <w:basedOn w:val="Standardnpsmoodstavce"/>
    <w:uiPriority w:val="99"/>
    <w:semiHidden/>
    <w:rsid w:val="00EE2315"/>
    <w:rPr>
      <w:sz w:val="16"/>
      <w:szCs w:val="16"/>
    </w:rPr>
  </w:style>
  <w:style w:type="paragraph" w:styleId="Textkomente">
    <w:name w:val="annotation text"/>
    <w:basedOn w:val="Normln"/>
    <w:link w:val="TextkomenteChar"/>
    <w:uiPriority w:val="99"/>
    <w:semiHidden/>
    <w:rsid w:val="00606118"/>
    <w:pPr>
      <w:spacing w:line="240" w:lineRule="auto"/>
    </w:pPr>
    <w:rPr>
      <w:sz w:val="20"/>
      <w:szCs w:val="20"/>
    </w:rPr>
  </w:style>
  <w:style w:type="character" w:customStyle="1" w:styleId="TextkomenteChar">
    <w:name w:val="Text komentáře Char"/>
    <w:basedOn w:val="Standardnpsmoodstavce"/>
    <w:link w:val="Textkomente"/>
    <w:uiPriority w:val="99"/>
    <w:semiHidden/>
    <w:rsid w:val="00606118"/>
    <w:rPr>
      <w:noProof/>
      <w:sz w:val="20"/>
      <w:szCs w:val="20"/>
    </w:rPr>
  </w:style>
  <w:style w:type="paragraph" w:styleId="Pedmtkomente">
    <w:name w:val="annotation subject"/>
    <w:basedOn w:val="Textkomente"/>
    <w:next w:val="Textkomente"/>
    <w:link w:val="PedmtkomenteChar"/>
    <w:uiPriority w:val="99"/>
    <w:semiHidden/>
    <w:rsid w:val="00606118"/>
    <w:rPr>
      <w:b/>
      <w:bCs/>
    </w:rPr>
  </w:style>
  <w:style w:type="character" w:customStyle="1" w:styleId="PedmtkomenteChar">
    <w:name w:val="Předmět komentáře Char"/>
    <w:basedOn w:val="TextkomenteChar"/>
    <w:link w:val="Pedmtkomente"/>
    <w:uiPriority w:val="99"/>
    <w:semiHidden/>
    <w:rsid w:val="00606118"/>
    <w:rPr>
      <w:b/>
      <w:bCs/>
      <w:noProof/>
      <w:sz w:val="20"/>
      <w:szCs w:val="20"/>
    </w:rPr>
  </w:style>
  <w:style w:type="character" w:customStyle="1" w:styleId="apple-converted-space">
    <w:name w:val="apple-converted-space"/>
    <w:basedOn w:val="Standardnpsmoodstavce"/>
    <w:uiPriority w:val="99"/>
    <w:rsid w:val="00BC0FA3"/>
  </w:style>
  <w:style w:type="paragraph" w:styleId="Zhlav">
    <w:name w:val="header"/>
    <w:basedOn w:val="Normln"/>
    <w:link w:val="ZhlavChar"/>
    <w:uiPriority w:val="99"/>
    <w:rsid w:val="000F7A5F"/>
    <w:pPr>
      <w:tabs>
        <w:tab w:val="center" w:pos="4536"/>
        <w:tab w:val="right" w:pos="9072"/>
      </w:tabs>
      <w:spacing w:after="0" w:line="240" w:lineRule="auto"/>
    </w:pPr>
    <w:rPr>
      <w:rFonts w:ascii="Arial" w:eastAsia="Times New Roman" w:hAnsi="Arial" w:cs="Arial"/>
      <w:sz w:val="20"/>
      <w:szCs w:val="20"/>
      <w:lang w:eastAsia="cs-CZ"/>
    </w:rPr>
  </w:style>
  <w:style w:type="character" w:customStyle="1" w:styleId="ZhlavChar">
    <w:name w:val="Záhlaví Char"/>
    <w:basedOn w:val="Standardnpsmoodstavce"/>
    <w:link w:val="Zhlav"/>
    <w:uiPriority w:val="99"/>
    <w:rsid w:val="000F7A5F"/>
    <w:rPr>
      <w:rFonts w:ascii="Arial" w:hAnsi="Arial" w:cs="Arial"/>
      <w:sz w:val="20"/>
      <w:szCs w:val="20"/>
      <w:lang w:eastAsia="cs-CZ"/>
    </w:rPr>
  </w:style>
  <w:style w:type="paragraph" w:styleId="Zkladntext">
    <w:name w:val="Body Text"/>
    <w:basedOn w:val="Normln"/>
    <w:link w:val="ZkladntextChar"/>
    <w:uiPriority w:val="99"/>
    <w:rsid w:val="000F7A5F"/>
    <w:pPr>
      <w:spacing w:after="0" w:line="240" w:lineRule="auto"/>
    </w:pPr>
    <w:rPr>
      <w:rFonts w:ascii="Arial" w:eastAsia="Times New Roman" w:hAnsi="Arial" w:cs="Arial"/>
      <w:color w:val="000000"/>
      <w:sz w:val="20"/>
      <w:szCs w:val="20"/>
      <w:lang w:eastAsia="cs-CZ"/>
    </w:rPr>
  </w:style>
  <w:style w:type="character" w:customStyle="1" w:styleId="ZkladntextChar">
    <w:name w:val="Základní text Char"/>
    <w:basedOn w:val="Standardnpsmoodstavce"/>
    <w:link w:val="Zkladntext"/>
    <w:uiPriority w:val="99"/>
    <w:rsid w:val="000F7A5F"/>
    <w:rPr>
      <w:rFonts w:ascii="Arial" w:hAnsi="Arial" w:cs="Arial"/>
      <w:color w:val="000000"/>
      <w:sz w:val="20"/>
      <w:szCs w:val="20"/>
      <w:lang w:eastAsia="cs-CZ"/>
    </w:rPr>
  </w:style>
  <w:style w:type="paragraph" w:customStyle="1" w:styleId="cislovani1">
    <w:name w:val="cislovani 1"/>
    <w:basedOn w:val="Normln"/>
    <w:next w:val="Normln"/>
    <w:uiPriority w:val="99"/>
    <w:rsid w:val="00F32208"/>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F32208"/>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F32208"/>
    <w:pPr>
      <w:numPr>
        <w:ilvl w:val="2"/>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F32208"/>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rsid w:val="00F32208"/>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table" w:styleId="Mkatabulky">
    <w:name w:val="Table Grid"/>
    <w:basedOn w:val="Normlntabulka"/>
    <w:uiPriority w:val="39"/>
    <w:rsid w:val="00001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1F7553"/>
    <w:pPr>
      <w:widowControl w:val="0"/>
      <w:spacing w:after="0" w:line="240" w:lineRule="auto"/>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semiHidden/>
    <w:unhideWhenUsed/>
    <w:rsid w:val="0035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53DD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5247">
      <w:bodyDiv w:val="1"/>
      <w:marLeft w:val="0"/>
      <w:marRight w:val="0"/>
      <w:marTop w:val="0"/>
      <w:marBottom w:val="0"/>
      <w:divBdr>
        <w:top w:val="none" w:sz="0" w:space="0" w:color="auto"/>
        <w:left w:val="none" w:sz="0" w:space="0" w:color="auto"/>
        <w:bottom w:val="none" w:sz="0" w:space="0" w:color="auto"/>
        <w:right w:val="none" w:sz="0" w:space="0" w:color="auto"/>
      </w:divBdr>
    </w:div>
    <w:div w:id="977686103">
      <w:bodyDiv w:val="1"/>
      <w:marLeft w:val="0"/>
      <w:marRight w:val="0"/>
      <w:marTop w:val="0"/>
      <w:marBottom w:val="0"/>
      <w:divBdr>
        <w:top w:val="none" w:sz="0" w:space="0" w:color="auto"/>
        <w:left w:val="none" w:sz="0" w:space="0" w:color="auto"/>
        <w:bottom w:val="none" w:sz="0" w:space="0" w:color="auto"/>
        <w:right w:val="none" w:sz="0" w:space="0" w:color="auto"/>
      </w:divBdr>
    </w:div>
    <w:div w:id="1018854333">
      <w:bodyDiv w:val="1"/>
      <w:marLeft w:val="0"/>
      <w:marRight w:val="0"/>
      <w:marTop w:val="0"/>
      <w:marBottom w:val="0"/>
      <w:divBdr>
        <w:top w:val="none" w:sz="0" w:space="0" w:color="auto"/>
        <w:left w:val="none" w:sz="0" w:space="0" w:color="auto"/>
        <w:bottom w:val="none" w:sz="0" w:space="0" w:color="auto"/>
        <w:right w:val="none" w:sz="0" w:space="0" w:color="auto"/>
      </w:divBdr>
    </w:div>
    <w:div w:id="1839346665">
      <w:marLeft w:val="0"/>
      <w:marRight w:val="0"/>
      <w:marTop w:val="0"/>
      <w:marBottom w:val="0"/>
      <w:divBdr>
        <w:top w:val="none" w:sz="0" w:space="0" w:color="auto"/>
        <w:left w:val="none" w:sz="0" w:space="0" w:color="auto"/>
        <w:bottom w:val="none" w:sz="0" w:space="0" w:color="auto"/>
        <w:right w:val="none" w:sz="0" w:space="0" w:color="auto"/>
      </w:divBdr>
      <w:divsChild>
        <w:div w:id="1839346656">
          <w:marLeft w:val="0"/>
          <w:marRight w:val="0"/>
          <w:marTop w:val="0"/>
          <w:marBottom w:val="0"/>
          <w:divBdr>
            <w:top w:val="none" w:sz="0" w:space="0" w:color="auto"/>
            <w:left w:val="none" w:sz="0" w:space="0" w:color="auto"/>
            <w:bottom w:val="none" w:sz="0" w:space="0" w:color="auto"/>
            <w:right w:val="none" w:sz="0" w:space="0" w:color="auto"/>
          </w:divBdr>
          <w:divsChild>
            <w:div w:id="1839346661">
              <w:marLeft w:val="0"/>
              <w:marRight w:val="0"/>
              <w:marTop w:val="0"/>
              <w:marBottom w:val="0"/>
              <w:divBdr>
                <w:top w:val="none" w:sz="0" w:space="0" w:color="auto"/>
                <w:left w:val="none" w:sz="0" w:space="0" w:color="auto"/>
                <w:bottom w:val="none" w:sz="0" w:space="0" w:color="auto"/>
                <w:right w:val="none" w:sz="0" w:space="0" w:color="auto"/>
              </w:divBdr>
              <w:divsChild>
                <w:div w:id="1839346666">
                  <w:marLeft w:val="0"/>
                  <w:marRight w:val="0"/>
                  <w:marTop w:val="0"/>
                  <w:marBottom w:val="0"/>
                  <w:divBdr>
                    <w:top w:val="none" w:sz="0" w:space="0" w:color="auto"/>
                    <w:left w:val="none" w:sz="0" w:space="0" w:color="auto"/>
                    <w:bottom w:val="none" w:sz="0" w:space="0" w:color="auto"/>
                    <w:right w:val="none" w:sz="0" w:space="0" w:color="auto"/>
                  </w:divBdr>
                  <w:divsChild>
                    <w:div w:id="1839346660">
                      <w:marLeft w:val="0"/>
                      <w:marRight w:val="0"/>
                      <w:marTop w:val="0"/>
                      <w:marBottom w:val="0"/>
                      <w:divBdr>
                        <w:top w:val="none" w:sz="0" w:space="0" w:color="auto"/>
                        <w:left w:val="none" w:sz="0" w:space="0" w:color="auto"/>
                        <w:bottom w:val="none" w:sz="0" w:space="0" w:color="auto"/>
                        <w:right w:val="none" w:sz="0" w:space="0" w:color="auto"/>
                      </w:divBdr>
                      <w:divsChild>
                        <w:div w:id="1839346663">
                          <w:marLeft w:val="0"/>
                          <w:marRight w:val="0"/>
                          <w:marTop w:val="0"/>
                          <w:marBottom w:val="0"/>
                          <w:divBdr>
                            <w:top w:val="none" w:sz="0" w:space="0" w:color="auto"/>
                            <w:left w:val="none" w:sz="0" w:space="0" w:color="auto"/>
                            <w:bottom w:val="none" w:sz="0" w:space="0" w:color="auto"/>
                            <w:right w:val="none" w:sz="0" w:space="0" w:color="auto"/>
                          </w:divBdr>
                          <w:divsChild>
                            <w:div w:id="1839346664">
                              <w:marLeft w:val="0"/>
                              <w:marRight w:val="0"/>
                              <w:marTop w:val="0"/>
                              <w:marBottom w:val="0"/>
                              <w:divBdr>
                                <w:top w:val="none" w:sz="0" w:space="0" w:color="auto"/>
                                <w:left w:val="none" w:sz="0" w:space="0" w:color="auto"/>
                                <w:bottom w:val="none" w:sz="0" w:space="0" w:color="auto"/>
                                <w:right w:val="none" w:sz="0" w:space="0" w:color="auto"/>
                              </w:divBdr>
                              <w:divsChild>
                                <w:div w:id="1839346659">
                                  <w:marLeft w:val="0"/>
                                  <w:marRight w:val="0"/>
                                  <w:marTop w:val="0"/>
                                  <w:marBottom w:val="0"/>
                                  <w:divBdr>
                                    <w:top w:val="none" w:sz="0" w:space="0" w:color="auto"/>
                                    <w:left w:val="none" w:sz="0" w:space="0" w:color="auto"/>
                                    <w:bottom w:val="none" w:sz="0" w:space="0" w:color="auto"/>
                                    <w:right w:val="none" w:sz="0" w:space="0" w:color="auto"/>
                                  </w:divBdr>
                                  <w:divsChild>
                                    <w:div w:id="1839346662">
                                      <w:marLeft w:val="0"/>
                                      <w:marRight w:val="0"/>
                                      <w:marTop w:val="0"/>
                                      <w:marBottom w:val="0"/>
                                      <w:divBdr>
                                        <w:top w:val="none" w:sz="0" w:space="0" w:color="auto"/>
                                        <w:left w:val="none" w:sz="0" w:space="0" w:color="auto"/>
                                        <w:bottom w:val="none" w:sz="0" w:space="0" w:color="auto"/>
                                        <w:right w:val="none" w:sz="0" w:space="0" w:color="auto"/>
                                      </w:divBdr>
                                      <w:divsChild>
                                        <w:div w:id="1839346658">
                                          <w:marLeft w:val="0"/>
                                          <w:marRight w:val="0"/>
                                          <w:marTop w:val="0"/>
                                          <w:marBottom w:val="0"/>
                                          <w:divBdr>
                                            <w:top w:val="none" w:sz="0" w:space="0" w:color="auto"/>
                                            <w:left w:val="none" w:sz="0" w:space="0" w:color="auto"/>
                                            <w:bottom w:val="none" w:sz="0" w:space="0" w:color="auto"/>
                                            <w:right w:val="none" w:sz="0" w:space="0" w:color="auto"/>
                                          </w:divBdr>
                                          <w:divsChild>
                                            <w:div w:id="1839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D42C-DC7D-4C83-B9B7-5B8122B3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1439</Words>
  <Characters>8491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Pilařová</dc:creator>
  <cp:lastModifiedBy>Ivana Petrů</cp:lastModifiedBy>
  <cp:revision>106</cp:revision>
  <dcterms:created xsi:type="dcterms:W3CDTF">2015-04-22T05:20:00Z</dcterms:created>
  <dcterms:modified xsi:type="dcterms:W3CDTF">2022-11-10T05:40:00Z</dcterms:modified>
</cp:coreProperties>
</file>