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3D79" w14:textId="77777777" w:rsidR="00282897" w:rsidRPr="004C0F9B" w:rsidRDefault="00282897" w:rsidP="00282897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4C0F9B">
        <w:rPr>
          <w:rFonts w:ascii="Calibri" w:hAnsi="Calibri"/>
          <w:b/>
          <w:sz w:val="28"/>
          <w:szCs w:val="28"/>
          <w:u w:val="single"/>
        </w:rPr>
        <w:t xml:space="preserve">Mateřská škola Vizovice, okres </w:t>
      </w:r>
      <w:proofErr w:type="gramStart"/>
      <w:r w:rsidRPr="004C0F9B">
        <w:rPr>
          <w:rFonts w:ascii="Calibri" w:hAnsi="Calibri"/>
          <w:b/>
          <w:sz w:val="28"/>
          <w:szCs w:val="28"/>
          <w:u w:val="single"/>
        </w:rPr>
        <w:t>Zlín  Palackého</w:t>
      </w:r>
      <w:proofErr w:type="gramEnd"/>
      <w:r w:rsidRPr="004C0F9B">
        <w:rPr>
          <w:rFonts w:ascii="Calibri" w:hAnsi="Calibri"/>
          <w:b/>
          <w:sz w:val="28"/>
          <w:szCs w:val="28"/>
          <w:u w:val="single"/>
        </w:rPr>
        <w:t xml:space="preserve"> nám. </w:t>
      </w:r>
      <w:proofErr w:type="gramStart"/>
      <w:r w:rsidRPr="004C0F9B">
        <w:rPr>
          <w:rFonts w:ascii="Calibri" w:hAnsi="Calibri"/>
          <w:b/>
          <w:sz w:val="28"/>
          <w:szCs w:val="28"/>
          <w:u w:val="single"/>
        </w:rPr>
        <w:t>888  763</w:t>
      </w:r>
      <w:proofErr w:type="gramEnd"/>
      <w:r w:rsidRPr="004C0F9B">
        <w:rPr>
          <w:rFonts w:ascii="Calibri" w:hAnsi="Calibri"/>
          <w:b/>
          <w:sz w:val="28"/>
          <w:szCs w:val="28"/>
          <w:u w:val="single"/>
        </w:rPr>
        <w:t xml:space="preserve"> </w:t>
      </w:r>
      <w:proofErr w:type="gramStart"/>
      <w:r w:rsidRPr="004C0F9B">
        <w:rPr>
          <w:rFonts w:ascii="Calibri" w:hAnsi="Calibri"/>
          <w:b/>
          <w:sz w:val="28"/>
          <w:szCs w:val="28"/>
          <w:u w:val="single"/>
        </w:rPr>
        <w:t>12  Vizovice</w:t>
      </w:r>
      <w:proofErr w:type="gramEnd"/>
    </w:p>
    <w:p w14:paraId="271FFE0F" w14:textId="77777777" w:rsidR="00282897" w:rsidRPr="003B1127" w:rsidRDefault="00282897" w:rsidP="00282897">
      <w:pPr>
        <w:jc w:val="center"/>
        <w:rPr>
          <w:rFonts w:ascii="Calibri" w:hAnsi="Calibri"/>
          <w:b/>
          <w:u w:val="single"/>
        </w:rPr>
      </w:pPr>
    </w:p>
    <w:p w14:paraId="11625AA5" w14:textId="77777777" w:rsidR="00282897" w:rsidRPr="003B1127" w:rsidRDefault="00282897" w:rsidP="00282897">
      <w:pPr>
        <w:jc w:val="center"/>
        <w:rPr>
          <w:rFonts w:ascii="Calibri" w:hAnsi="Calibri"/>
          <w:b/>
          <w:u w:val="single"/>
        </w:rPr>
      </w:pPr>
    </w:p>
    <w:p w14:paraId="053C3394" w14:textId="77777777" w:rsidR="00282897" w:rsidRPr="003B1127" w:rsidRDefault="00282897" w:rsidP="00282897">
      <w:pPr>
        <w:jc w:val="center"/>
        <w:rPr>
          <w:rFonts w:ascii="Calibri" w:hAnsi="Calibri"/>
          <w:b/>
          <w:u w:val="single"/>
        </w:rPr>
      </w:pPr>
    </w:p>
    <w:p w14:paraId="71935AC0" w14:textId="77777777" w:rsidR="00282897" w:rsidRPr="003B1127" w:rsidRDefault="00282897" w:rsidP="00282897">
      <w:pPr>
        <w:rPr>
          <w:rFonts w:ascii="Calibri" w:hAnsi="Calibri"/>
          <w:b/>
          <w:sz w:val="28"/>
          <w:szCs w:val="28"/>
        </w:rPr>
      </w:pPr>
    </w:p>
    <w:p w14:paraId="3D0D7B79" w14:textId="77777777" w:rsidR="00282897" w:rsidRPr="003B1127" w:rsidRDefault="00282897" w:rsidP="00282897">
      <w:pPr>
        <w:rPr>
          <w:rFonts w:ascii="Calibri" w:hAnsi="Calibri"/>
          <w:b/>
          <w:sz w:val="28"/>
          <w:szCs w:val="28"/>
        </w:rPr>
      </w:pPr>
      <w:r w:rsidRPr="003B1127">
        <w:rPr>
          <w:rFonts w:ascii="Calibri" w:hAnsi="Calibri"/>
          <w:b/>
          <w:sz w:val="28"/>
          <w:szCs w:val="28"/>
        </w:rPr>
        <w:t>Směrnice č. 5</w:t>
      </w:r>
    </w:p>
    <w:p w14:paraId="4946B762" w14:textId="77777777" w:rsidR="00282897" w:rsidRPr="003B1127" w:rsidRDefault="00282897" w:rsidP="00282897">
      <w:pPr>
        <w:rPr>
          <w:rFonts w:ascii="Calibri" w:hAnsi="Calibri"/>
        </w:rPr>
      </w:pPr>
    </w:p>
    <w:p w14:paraId="38F6100E" w14:textId="77777777" w:rsidR="00282897" w:rsidRPr="003B1127" w:rsidRDefault="00282897" w:rsidP="00282897">
      <w:pPr>
        <w:rPr>
          <w:rFonts w:ascii="Calibri" w:hAnsi="Calibri"/>
        </w:rPr>
      </w:pPr>
    </w:p>
    <w:p w14:paraId="52D2C0AD" w14:textId="77777777" w:rsidR="00282897" w:rsidRPr="003B1127" w:rsidRDefault="00282897" w:rsidP="00282897">
      <w:pPr>
        <w:rPr>
          <w:rFonts w:ascii="Calibri" w:hAnsi="Calibri"/>
        </w:rPr>
      </w:pPr>
    </w:p>
    <w:p w14:paraId="7A3693A5" w14:textId="77777777" w:rsidR="00282897" w:rsidRPr="003B1127" w:rsidRDefault="00282897" w:rsidP="00282897">
      <w:pPr>
        <w:rPr>
          <w:rFonts w:ascii="Calibri" w:hAnsi="Calibri"/>
        </w:rPr>
      </w:pPr>
    </w:p>
    <w:p w14:paraId="1ACB293D" w14:textId="77777777" w:rsidR="00282897" w:rsidRPr="003B1127" w:rsidRDefault="00282897" w:rsidP="00282897">
      <w:pPr>
        <w:rPr>
          <w:rFonts w:ascii="Calibri" w:hAnsi="Calibri"/>
        </w:rPr>
      </w:pPr>
    </w:p>
    <w:p w14:paraId="7EF9CC38" w14:textId="77777777" w:rsidR="00282897" w:rsidRPr="003B1127" w:rsidRDefault="00282897" w:rsidP="00282897">
      <w:pPr>
        <w:rPr>
          <w:rFonts w:ascii="Calibri" w:hAnsi="Calibri"/>
        </w:rPr>
      </w:pPr>
    </w:p>
    <w:p w14:paraId="501C6FFC" w14:textId="77777777" w:rsidR="00282897" w:rsidRPr="003B1127" w:rsidRDefault="00282897" w:rsidP="00282897">
      <w:pPr>
        <w:rPr>
          <w:rFonts w:ascii="Calibri" w:hAnsi="Calibri"/>
        </w:rPr>
      </w:pPr>
    </w:p>
    <w:p w14:paraId="6E010942" w14:textId="77777777" w:rsidR="00282897" w:rsidRPr="003B1127" w:rsidRDefault="00282897" w:rsidP="00282897">
      <w:pPr>
        <w:rPr>
          <w:rFonts w:ascii="Calibri" w:hAnsi="Calibri"/>
        </w:rPr>
      </w:pPr>
    </w:p>
    <w:p w14:paraId="38CD2CB4" w14:textId="77777777" w:rsidR="00282897" w:rsidRPr="003B1127" w:rsidRDefault="00282897" w:rsidP="00282897">
      <w:pPr>
        <w:rPr>
          <w:rFonts w:ascii="Calibri" w:hAnsi="Calibri"/>
        </w:rPr>
      </w:pPr>
    </w:p>
    <w:p w14:paraId="3238B575" w14:textId="77777777" w:rsidR="00282897" w:rsidRPr="003B1127" w:rsidRDefault="00282897" w:rsidP="00282897">
      <w:pPr>
        <w:rPr>
          <w:rFonts w:ascii="Calibri" w:hAnsi="Calibri"/>
        </w:rPr>
      </w:pPr>
    </w:p>
    <w:p w14:paraId="44960898" w14:textId="77777777" w:rsidR="00282897" w:rsidRPr="003B1127" w:rsidRDefault="00282897" w:rsidP="00282897">
      <w:pPr>
        <w:rPr>
          <w:rFonts w:ascii="Calibri" w:hAnsi="Calibri"/>
        </w:rPr>
      </w:pPr>
    </w:p>
    <w:p w14:paraId="4AD486CF" w14:textId="77777777" w:rsidR="00282897" w:rsidRPr="003B1127" w:rsidRDefault="00282897" w:rsidP="00282897">
      <w:pPr>
        <w:jc w:val="center"/>
        <w:rPr>
          <w:rFonts w:ascii="Calibri" w:hAnsi="Calibri"/>
          <w:b/>
          <w:sz w:val="40"/>
          <w:szCs w:val="40"/>
        </w:rPr>
      </w:pPr>
      <w:r w:rsidRPr="003B1127">
        <w:rPr>
          <w:rFonts w:ascii="Calibri" w:hAnsi="Calibri"/>
          <w:b/>
          <w:sz w:val="40"/>
          <w:szCs w:val="40"/>
        </w:rPr>
        <w:t>Směrnice ke stanovení výše úplaty za předškolní</w:t>
      </w:r>
    </w:p>
    <w:p w14:paraId="56449A00" w14:textId="77777777" w:rsidR="00282897" w:rsidRPr="003B1127" w:rsidRDefault="00282897" w:rsidP="00282897">
      <w:pPr>
        <w:jc w:val="center"/>
        <w:rPr>
          <w:rFonts w:ascii="Calibri" w:hAnsi="Calibri"/>
          <w:b/>
          <w:sz w:val="40"/>
          <w:szCs w:val="40"/>
        </w:rPr>
      </w:pPr>
      <w:r w:rsidRPr="003B1127">
        <w:rPr>
          <w:rFonts w:ascii="Calibri" w:hAnsi="Calibri"/>
          <w:b/>
          <w:sz w:val="40"/>
          <w:szCs w:val="40"/>
        </w:rPr>
        <w:t>vzdělávání dítěte v mateřské škole</w:t>
      </w:r>
    </w:p>
    <w:p w14:paraId="20D4D3EF" w14:textId="77777777" w:rsidR="00282897" w:rsidRPr="003B1127" w:rsidRDefault="00282897" w:rsidP="00282897">
      <w:pPr>
        <w:jc w:val="center"/>
        <w:rPr>
          <w:rFonts w:ascii="Calibri" w:hAnsi="Calibri"/>
        </w:rPr>
      </w:pPr>
    </w:p>
    <w:p w14:paraId="1FD33AD0" w14:textId="77777777" w:rsidR="00282897" w:rsidRPr="003B1127" w:rsidRDefault="00282897" w:rsidP="00282897">
      <w:pPr>
        <w:rPr>
          <w:rFonts w:ascii="Calibri" w:hAnsi="Calibri"/>
        </w:rPr>
      </w:pPr>
    </w:p>
    <w:p w14:paraId="0583FFE1" w14:textId="77777777" w:rsidR="00282897" w:rsidRPr="003B1127" w:rsidRDefault="00282897" w:rsidP="00282897">
      <w:pPr>
        <w:rPr>
          <w:rFonts w:ascii="Calibri" w:hAnsi="Calibri"/>
        </w:rPr>
      </w:pPr>
    </w:p>
    <w:p w14:paraId="33FC04B3" w14:textId="77777777" w:rsidR="00282897" w:rsidRPr="003B1127" w:rsidRDefault="00282897" w:rsidP="00282897">
      <w:pPr>
        <w:rPr>
          <w:rFonts w:ascii="Calibri" w:hAnsi="Calibri"/>
        </w:rPr>
      </w:pPr>
    </w:p>
    <w:p w14:paraId="664D1613" w14:textId="77777777" w:rsidR="00282897" w:rsidRPr="003B1127" w:rsidRDefault="00282897" w:rsidP="00282897">
      <w:pPr>
        <w:rPr>
          <w:rFonts w:ascii="Calibri" w:hAnsi="Calibri"/>
        </w:rPr>
      </w:pPr>
    </w:p>
    <w:p w14:paraId="3654C8F2" w14:textId="77777777" w:rsidR="00282897" w:rsidRPr="003B1127" w:rsidRDefault="00282897" w:rsidP="00282897">
      <w:pPr>
        <w:rPr>
          <w:rFonts w:ascii="Calibri" w:hAnsi="Calibri"/>
        </w:rPr>
      </w:pPr>
    </w:p>
    <w:p w14:paraId="6DADB0EC" w14:textId="77777777" w:rsidR="00282897" w:rsidRPr="003B1127" w:rsidRDefault="00282897" w:rsidP="00282897">
      <w:pPr>
        <w:rPr>
          <w:rFonts w:ascii="Calibri" w:hAnsi="Calibri"/>
        </w:rPr>
      </w:pPr>
    </w:p>
    <w:p w14:paraId="3B6932BD" w14:textId="77777777" w:rsidR="00282897" w:rsidRPr="003B1127" w:rsidRDefault="00282897" w:rsidP="00282897">
      <w:pPr>
        <w:rPr>
          <w:rFonts w:ascii="Calibri" w:hAnsi="Calibri"/>
        </w:rPr>
      </w:pPr>
    </w:p>
    <w:p w14:paraId="4DCC50CE" w14:textId="77777777" w:rsidR="00282897" w:rsidRPr="003B1127" w:rsidRDefault="00282897" w:rsidP="00282897">
      <w:pPr>
        <w:rPr>
          <w:rFonts w:ascii="Calibri" w:hAnsi="Calibri"/>
        </w:rPr>
      </w:pPr>
    </w:p>
    <w:p w14:paraId="3244C800" w14:textId="77777777" w:rsidR="00282897" w:rsidRPr="003B1127" w:rsidRDefault="00282897" w:rsidP="00282897">
      <w:pPr>
        <w:rPr>
          <w:rFonts w:ascii="Calibri" w:hAnsi="Calibri"/>
        </w:rPr>
      </w:pPr>
    </w:p>
    <w:p w14:paraId="13B987B0" w14:textId="77777777" w:rsidR="00282897" w:rsidRPr="003B1127" w:rsidRDefault="00282897" w:rsidP="00282897">
      <w:pPr>
        <w:rPr>
          <w:rFonts w:ascii="Calibri" w:hAnsi="Calibri"/>
        </w:rPr>
      </w:pPr>
    </w:p>
    <w:p w14:paraId="4F971CB0" w14:textId="77777777" w:rsidR="00282897" w:rsidRPr="003B1127" w:rsidRDefault="00282897" w:rsidP="00282897">
      <w:pPr>
        <w:rPr>
          <w:rFonts w:ascii="Calibri" w:hAnsi="Calibri"/>
        </w:rPr>
      </w:pPr>
    </w:p>
    <w:p w14:paraId="73347D27" w14:textId="77777777" w:rsidR="00282897" w:rsidRPr="003B1127" w:rsidRDefault="00282897" w:rsidP="00282897">
      <w:pPr>
        <w:rPr>
          <w:rFonts w:ascii="Calibri" w:hAnsi="Calibri"/>
        </w:rPr>
      </w:pPr>
    </w:p>
    <w:p w14:paraId="3FB22C9E" w14:textId="77777777" w:rsidR="00282897" w:rsidRPr="003B1127" w:rsidRDefault="00282897" w:rsidP="00282897">
      <w:pPr>
        <w:rPr>
          <w:rFonts w:ascii="Calibri" w:hAnsi="Calibri"/>
        </w:rPr>
      </w:pPr>
    </w:p>
    <w:p w14:paraId="31666F28" w14:textId="77777777" w:rsidR="00282897" w:rsidRPr="003B1127" w:rsidRDefault="00282897" w:rsidP="00282897">
      <w:pPr>
        <w:rPr>
          <w:rFonts w:ascii="Calibri" w:hAnsi="Calibri"/>
        </w:rPr>
      </w:pPr>
    </w:p>
    <w:p w14:paraId="41C32F7E" w14:textId="77777777" w:rsidR="00282897" w:rsidRPr="003B1127" w:rsidRDefault="00282897" w:rsidP="00282897">
      <w:pPr>
        <w:rPr>
          <w:rFonts w:ascii="Calibri" w:hAnsi="Calibri"/>
        </w:rPr>
      </w:pPr>
    </w:p>
    <w:p w14:paraId="7801C611" w14:textId="77777777" w:rsidR="00282897" w:rsidRPr="003B1127" w:rsidRDefault="00282897" w:rsidP="00282897">
      <w:pPr>
        <w:rPr>
          <w:rFonts w:ascii="Calibri" w:hAnsi="Calibri"/>
        </w:rPr>
      </w:pPr>
    </w:p>
    <w:p w14:paraId="77187D72" w14:textId="77777777" w:rsidR="00282897" w:rsidRPr="003B1127" w:rsidRDefault="00282897" w:rsidP="00282897">
      <w:pPr>
        <w:rPr>
          <w:rFonts w:ascii="Calibri" w:hAnsi="Calibri"/>
        </w:rPr>
      </w:pPr>
      <w:proofErr w:type="gramStart"/>
      <w:r w:rsidRPr="003B1127">
        <w:rPr>
          <w:rFonts w:ascii="Calibri" w:hAnsi="Calibri"/>
        </w:rPr>
        <w:t>Obsah :</w:t>
      </w:r>
      <w:proofErr w:type="gramEnd"/>
      <w:r w:rsidRPr="003B1127"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ab/>
        <w:t xml:space="preserve"> 1.</w:t>
      </w:r>
      <w:r w:rsidRPr="003B1127">
        <w:rPr>
          <w:rFonts w:ascii="Calibri" w:hAnsi="Calibri"/>
        </w:rPr>
        <w:tab/>
        <w:t>Úvodní ustanovení</w:t>
      </w:r>
    </w:p>
    <w:p w14:paraId="0191879D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  <w:t xml:space="preserve"> 2.</w:t>
      </w:r>
      <w:r w:rsidRPr="003B1127">
        <w:rPr>
          <w:rFonts w:ascii="Calibri" w:hAnsi="Calibri"/>
        </w:rPr>
        <w:tab/>
      </w:r>
      <w:r>
        <w:rPr>
          <w:rFonts w:ascii="Calibri" w:hAnsi="Calibri"/>
        </w:rPr>
        <w:t>Plátci</w:t>
      </w:r>
    </w:p>
    <w:p w14:paraId="470C35A0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  <w:t xml:space="preserve"> 3.</w:t>
      </w:r>
      <w:r w:rsidRPr="003B1127">
        <w:rPr>
          <w:rFonts w:ascii="Calibri" w:hAnsi="Calibri"/>
        </w:rPr>
        <w:tab/>
      </w:r>
      <w:r>
        <w:rPr>
          <w:rFonts w:ascii="Calibri" w:hAnsi="Calibri"/>
        </w:rPr>
        <w:t>Měsíční výše úplaty</w:t>
      </w:r>
    </w:p>
    <w:p w14:paraId="3A721FAE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  <w:t xml:space="preserve"> 4.</w:t>
      </w:r>
      <w:r w:rsidRPr="003B1127">
        <w:rPr>
          <w:rFonts w:ascii="Calibri" w:hAnsi="Calibri"/>
        </w:rPr>
        <w:tab/>
        <w:t xml:space="preserve">Snížení úplaty v případě přerušení </w:t>
      </w:r>
      <w:r>
        <w:rPr>
          <w:rFonts w:ascii="Calibri" w:hAnsi="Calibri"/>
        </w:rPr>
        <w:t xml:space="preserve">nebo omezení </w:t>
      </w:r>
      <w:r w:rsidRPr="003B1127">
        <w:rPr>
          <w:rFonts w:ascii="Calibri" w:hAnsi="Calibri"/>
        </w:rPr>
        <w:t>provozu</w:t>
      </w:r>
    </w:p>
    <w:p w14:paraId="4736325F" w14:textId="77777777" w:rsidR="00282897" w:rsidRPr="003B1127" w:rsidRDefault="00282897" w:rsidP="00282897">
      <w:pPr>
        <w:ind w:left="708" w:firstLine="708"/>
        <w:rPr>
          <w:rFonts w:ascii="Calibri" w:hAnsi="Calibri"/>
        </w:rPr>
      </w:pPr>
      <w:r w:rsidRPr="003B1127">
        <w:rPr>
          <w:rFonts w:ascii="Calibri" w:hAnsi="Calibri"/>
        </w:rPr>
        <w:t xml:space="preserve"> 5.</w:t>
      </w:r>
      <w:r w:rsidRPr="003B1127">
        <w:rPr>
          <w:rFonts w:ascii="Calibri" w:hAnsi="Calibri"/>
        </w:rPr>
        <w:tab/>
        <w:t>Osvobození od úplaty</w:t>
      </w:r>
    </w:p>
    <w:p w14:paraId="05375064" w14:textId="77777777" w:rsidR="00282897" w:rsidRPr="003B1127" w:rsidRDefault="00282897" w:rsidP="00282897">
      <w:pPr>
        <w:ind w:left="708" w:firstLine="708"/>
        <w:rPr>
          <w:rFonts w:ascii="Calibri" w:hAnsi="Calibri"/>
        </w:rPr>
      </w:pPr>
      <w:r w:rsidRPr="003B1127">
        <w:rPr>
          <w:rFonts w:ascii="Calibri" w:hAnsi="Calibri"/>
        </w:rPr>
        <w:t xml:space="preserve"> 6.</w:t>
      </w:r>
      <w:r w:rsidRPr="003B1127">
        <w:rPr>
          <w:rFonts w:ascii="Calibri" w:hAnsi="Calibri"/>
        </w:rPr>
        <w:tab/>
        <w:t>Podmínky splatnosti úplaty</w:t>
      </w:r>
    </w:p>
    <w:p w14:paraId="3613B2B1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  <w:t xml:space="preserve"> 7.    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 xml:space="preserve">    Seznámení plátců s výší úplaty</w:t>
      </w:r>
    </w:p>
    <w:p w14:paraId="2CBB0A24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             </w:t>
      </w:r>
      <w:r>
        <w:rPr>
          <w:rFonts w:ascii="Calibri" w:hAnsi="Calibri"/>
        </w:rPr>
        <w:t xml:space="preserve">  </w:t>
      </w:r>
      <w:r w:rsidRPr="003B1127">
        <w:rPr>
          <w:rFonts w:ascii="Calibri" w:hAnsi="Calibri"/>
        </w:rPr>
        <w:t xml:space="preserve">     8.     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 xml:space="preserve"> Závěrečná ustanovení </w:t>
      </w:r>
    </w:p>
    <w:p w14:paraId="1E80D8C1" w14:textId="77777777" w:rsidR="00282897" w:rsidRPr="003B1127" w:rsidRDefault="00282897" w:rsidP="00282897">
      <w:pPr>
        <w:rPr>
          <w:rFonts w:ascii="Calibri" w:hAnsi="Calibri"/>
        </w:rPr>
      </w:pPr>
    </w:p>
    <w:p w14:paraId="50081724" w14:textId="77777777" w:rsidR="00282897" w:rsidRPr="003B1127" w:rsidRDefault="00282897" w:rsidP="00282897">
      <w:pPr>
        <w:jc w:val="both"/>
        <w:rPr>
          <w:rFonts w:ascii="Calibri" w:hAnsi="Calibri"/>
          <w:b/>
          <w:sz w:val="28"/>
          <w:szCs w:val="28"/>
        </w:rPr>
      </w:pPr>
      <w:r w:rsidRPr="003B1127">
        <w:rPr>
          <w:rFonts w:ascii="Calibri" w:hAnsi="Calibri"/>
          <w:b/>
          <w:sz w:val="28"/>
          <w:szCs w:val="28"/>
        </w:rPr>
        <w:lastRenderedPageBreak/>
        <w:t>1.  Úvodní ustanovení</w:t>
      </w:r>
    </w:p>
    <w:p w14:paraId="616C8E4D" w14:textId="77777777" w:rsidR="00282897" w:rsidRPr="003B1127" w:rsidRDefault="00282897" w:rsidP="00282897">
      <w:pPr>
        <w:jc w:val="both"/>
        <w:rPr>
          <w:rFonts w:ascii="Calibri" w:hAnsi="Calibri"/>
          <w:sz w:val="28"/>
          <w:szCs w:val="28"/>
        </w:rPr>
      </w:pPr>
    </w:p>
    <w:p w14:paraId="1C9C1217" w14:textId="77777777" w:rsidR="0028289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</w:t>
      </w:r>
      <w:r>
        <w:rPr>
          <w:rFonts w:ascii="Calibri" w:hAnsi="Calibri"/>
        </w:rPr>
        <w:t>Tato směrnice stanoví podmínky úplaty za předškolní vzdělávání /dále jen „úplata“/</w:t>
      </w:r>
    </w:p>
    <w:p w14:paraId="2A6EC856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v Mateřské škole Vizovice a je vydána v souladu s § 123 zákona č. 561/2004 Sb., </w:t>
      </w:r>
    </w:p>
    <w:p w14:paraId="770845C2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o předškolním, základním, středním a vyšším odborném a jiném vzdělávání /školský</w:t>
      </w:r>
    </w:p>
    <w:p w14:paraId="13691E5D" w14:textId="7D08F77B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zákon/ a s § 6 vyhlášky č. 14/2005 Sb., o předškolním vzdělávání, </w:t>
      </w:r>
      <w:r>
        <w:rPr>
          <w:rFonts w:ascii="Calibri" w:hAnsi="Calibri"/>
        </w:rPr>
        <w:t>v platném znění.</w:t>
      </w:r>
    </w:p>
    <w:p w14:paraId="2203A842" w14:textId="31645175" w:rsidR="00282897" w:rsidRPr="003B112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</w:t>
      </w:r>
    </w:p>
    <w:p w14:paraId="015A9F9B" w14:textId="77777777" w:rsidR="00282897" w:rsidRPr="003B1127" w:rsidRDefault="00282897" w:rsidP="00282897">
      <w:pPr>
        <w:jc w:val="center"/>
        <w:rPr>
          <w:rFonts w:ascii="Calibri" w:hAnsi="Calibri"/>
        </w:rPr>
      </w:pPr>
    </w:p>
    <w:p w14:paraId="0CA9B68F" w14:textId="77777777" w:rsidR="00282897" w:rsidRPr="003B1127" w:rsidRDefault="00282897" w:rsidP="00282897">
      <w:pPr>
        <w:rPr>
          <w:rFonts w:ascii="Calibri" w:hAnsi="Calibri"/>
          <w:b/>
          <w:sz w:val="28"/>
          <w:szCs w:val="28"/>
        </w:rPr>
      </w:pPr>
      <w:r w:rsidRPr="003B1127">
        <w:rPr>
          <w:rFonts w:ascii="Calibri" w:hAnsi="Calibri"/>
          <w:b/>
          <w:sz w:val="28"/>
          <w:szCs w:val="28"/>
        </w:rPr>
        <w:t xml:space="preserve">2.  </w:t>
      </w:r>
      <w:r>
        <w:rPr>
          <w:rFonts w:ascii="Calibri" w:hAnsi="Calibri"/>
          <w:b/>
          <w:sz w:val="28"/>
          <w:szCs w:val="28"/>
        </w:rPr>
        <w:t>Plátci</w:t>
      </w:r>
    </w:p>
    <w:p w14:paraId="65CD36BC" w14:textId="77777777" w:rsidR="00282897" w:rsidRPr="003B1127" w:rsidRDefault="00282897" w:rsidP="00282897">
      <w:pPr>
        <w:jc w:val="both"/>
        <w:rPr>
          <w:rFonts w:ascii="Calibri" w:hAnsi="Calibri"/>
        </w:rPr>
      </w:pPr>
    </w:p>
    <w:p w14:paraId="0CB9A4C7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>(1)   Úplatu hradí zákonný zástupce dítěte přijatého k předškolnímu vzdělávání v mateřské</w:t>
      </w:r>
    </w:p>
    <w:p w14:paraId="48F31340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 Škole, popřípadě fyzická osoba, která o dítě osobně pečuje.</w:t>
      </w:r>
    </w:p>
    <w:p w14:paraId="3036577E" w14:textId="77777777" w:rsidR="00282897" w:rsidRDefault="00282897" w:rsidP="00282897">
      <w:pPr>
        <w:rPr>
          <w:rFonts w:ascii="Calibri" w:hAnsi="Calibri"/>
        </w:rPr>
      </w:pPr>
    </w:p>
    <w:p w14:paraId="2FC73D10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>(2)   Vzdělávání v mateřské škole se dítěti poskytuje bezúplatně od počátku školního roku,</w:t>
      </w:r>
    </w:p>
    <w:p w14:paraId="097E62D0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který následuje po dni, kdy dítě dosáhne pátého roku věku.</w:t>
      </w:r>
    </w:p>
    <w:p w14:paraId="50A16A6D" w14:textId="77777777" w:rsidR="00282897" w:rsidRDefault="00282897" w:rsidP="00282897">
      <w:pPr>
        <w:rPr>
          <w:rFonts w:ascii="Calibri" w:hAnsi="Calibri"/>
        </w:rPr>
      </w:pPr>
    </w:p>
    <w:p w14:paraId="5B7CBF86" w14:textId="77777777" w:rsidR="00282897" w:rsidRPr="003B1127" w:rsidRDefault="00282897" w:rsidP="00282897">
      <w:pPr>
        <w:rPr>
          <w:rFonts w:ascii="Calibri" w:hAnsi="Calibri"/>
        </w:rPr>
      </w:pPr>
    </w:p>
    <w:p w14:paraId="48015141" w14:textId="77777777" w:rsidR="00282897" w:rsidRPr="003B1127" w:rsidRDefault="00282897" w:rsidP="00282897">
      <w:pPr>
        <w:rPr>
          <w:rFonts w:ascii="Calibri" w:hAnsi="Calibri"/>
          <w:b/>
          <w:sz w:val="28"/>
          <w:szCs w:val="28"/>
        </w:rPr>
      </w:pPr>
      <w:r w:rsidRPr="003B1127">
        <w:rPr>
          <w:rFonts w:ascii="Calibri" w:hAnsi="Calibri"/>
          <w:b/>
          <w:sz w:val="28"/>
          <w:szCs w:val="28"/>
        </w:rPr>
        <w:t xml:space="preserve">3.  </w:t>
      </w:r>
      <w:r>
        <w:rPr>
          <w:rFonts w:ascii="Calibri" w:hAnsi="Calibri"/>
          <w:b/>
          <w:sz w:val="28"/>
          <w:szCs w:val="28"/>
        </w:rPr>
        <w:t>Měsíční</w:t>
      </w:r>
      <w:r w:rsidRPr="003B1127">
        <w:rPr>
          <w:rFonts w:ascii="Calibri" w:hAnsi="Calibri"/>
          <w:b/>
          <w:sz w:val="28"/>
          <w:szCs w:val="28"/>
        </w:rPr>
        <w:t xml:space="preserve"> výše úplaty</w:t>
      </w:r>
    </w:p>
    <w:p w14:paraId="759718E8" w14:textId="77777777" w:rsidR="00282897" w:rsidRPr="003B1127" w:rsidRDefault="00282897" w:rsidP="00282897">
      <w:pPr>
        <w:rPr>
          <w:rFonts w:ascii="Calibri" w:hAnsi="Calibri"/>
          <w:b/>
          <w:sz w:val="28"/>
          <w:szCs w:val="28"/>
        </w:rPr>
      </w:pPr>
    </w:p>
    <w:p w14:paraId="40A36482" w14:textId="77777777" w:rsidR="00282897" w:rsidRPr="003B1127" w:rsidRDefault="00282897" w:rsidP="00282897">
      <w:pPr>
        <w:rPr>
          <w:rFonts w:ascii="Calibri" w:hAnsi="Calibri"/>
        </w:rPr>
      </w:pPr>
    </w:p>
    <w:p w14:paraId="57539C2D" w14:textId="77777777" w:rsidR="00282897" w:rsidRDefault="00282897" w:rsidP="00282897">
      <w:pPr>
        <w:rPr>
          <w:rFonts w:ascii="Calibri" w:hAnsi="Calibri"/>
          <w:b/>
          <w:bCs/>
        </w:rPr>
      </w:pPr>
      <w:r w:rsidRPr="003B1127">
        <w:rPr>
          <w:rFonts w:ascii="Calibri" w:hAnsi="Calibri"/>
        </w:rPr>
        <w:t xml:space="preserve"> (1)   Měsíční výše úplaty </w:t>
      </w:r>
      <w:r>
        <w:rPr>
          <w:rFonts w:ascii="Calibri" w:hAnsi="Calibri"/>
        </w:rPr>
        <w:t>za předškolní vzdělávání d</w:t>
      </w:r>
      <w:r w:rsidRPr="003B1127">
        <w:rPr>
          <w:rFonts w:ascii="Calibri" w:hAnsi="Calibri"/>
        </w:rPr>
        <w:t xml:space="preserve">ítěte </w:t>
      </w:r>
      <w:r>
        <w:rPr>
          <w:rFonts w:ascii="Calibri" w:hAnsi="Calibri"/>
        </w:rPr>
        <w:t xml:space="preserve">je stanovena ve výši </w:t>
      </w:r>
      <w:r w:rsidRPr="0034657E">
        <w:rPr>
          <w:rFonts w:ascii="Calibri" w:hAnsi="Calibri"/>
          <w:b/>
          <w:bCs/>
        </w:rPr>
        <w:t>700,- Kč</w:t>
      </w:r>
    </w:p>
    <w:p w14:paraId="3D9B5918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        </w:t>
      </w:r>
      <w:r>
        <w:rPr>
          <w:rFonts w:ascii="Calibri" w:hAnsi="Calibri"/>
          <w:b/>
        </w:rPr>
        <w:t xml:space="preserve"> </w:t>
      </w:r>
      <w:r w:rsidRPr="003B1127">
        <w:rPr>
          <w:rFonts w:ascii="Calibri" w:hAnsi="Calibri"/>
        </w:rPr>
        <w:t>na příslušný kalendářní měsíc</w:t>
      </w:r>
      <w:r>
        <w:rPr>
          <w:rFonts w:ascii="Calibri" w:hAnsi="Calibri"/>
        </w:rPr>
        <w:t xml:space="preserve">. </w:t>
      </w:r>
    </w:p>
    <w:p w14:paraId="0BB5B308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</w:t>
      </w:r>
    </w:p>
    <w:p w14:paraId="54A1EE0E" w14:textId="77777777" w:rsidR="0028289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(2)   </w:t>
      </w:r>
      <w:r>
        <w:rPr>
          <w:rFonts w:ascii="Calibri" w:hAnsi="Calibri"/>
        </w:rPr>
        <w:t>Výši úplaty stanovil zřizovatel mateřské školy Město Vizovice v souladu s § 6 odst. 1</w:t>
      </w:r>
    </w:p>
    <w:p w14:paraId="6336791C" w14:textId="77777777" w:rsidR="00282897" w:rsidRPr="003B112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  vyhlášky. </w:t>
      </w:r>
    </w:p>
    <w:p w14:paraId="3BD101D6" w14:textId="77777777" w:rsidR="00282897" w:rsidRPr="003B1127" w:rsidRDefault="00282897" w:rsidP="00282897">
      <w:pPr>
        <w:rPr>
          <w:rFonts w:ascii="Calibri" w:hAnsi="Calibri"/>
          <w:snapToGrid w:val="0"/>
        </w:rPr>
      </w:pPr>
    </w:p>
    <w:p w14:paraId="5C404056" w14:textId="77777777" w:rsidR="0028289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(3)   </w:t>
      </w:r>
      <w:r>
        <w:rPr>
          <w:rFonts w:ascii="Calibri" w:hAnsi="Calibri"/>
        </w:rPr>
        <w:t>Měsíční výše úplaty nesmí přesáhnout 8% základní sazby minimální mzdy za měsíc, která</w:t>
      </w:r>
    </w:p>
    <w:p w14:paraId="67CD0AE3" w14:textId="43AD337D" w:rsidR="00282897" w:rsidRPr="003B1127" w:rsidRDefault="00282897" w:rsidP="00282897">
      <w:pPr>
        <w:spacing w:line="480" w:lineRule="auto"/>
        <w:rPr>
          <w:rFonts w:ascii="Calibri" w:hAnsi="Calibri"/>
          <w:b/>
          <w:snapToGrid w:val="0"/>
        </w:rPr>
      </w:pPr>
      <w:r>
        <w:rPr>
          <w:rFonts w:ascii="Calibri" w:hAnsi="Calibri"/>
        </w:rPr>
        <w:t xml:space="preserve">        je platná v době stanovení měsíční výše úplaty. </w:t>
      </w:r>
      <w:r w:rsidRPr="003B1127">
        <w:rPr>
          <w:rFonts w:ascii="Calibri" w:hAnsi="Calibri"/>
          <w:b/>
          <w:snapToGrid w:val="0"/>
        </w:rPr>
        <w:t xml:space="preserve"> </w:t>
      </w:r>
    </w:p>
    <w:p w14:paraId="40279835" w14:textId="77777777" w:rsidR="00282897" w:rsidRDefault="00282897" w:rsidP="00282897">
      <w:pPr>
        <w:rPr>
          <w:rFonts w:ascii="Calibri" w:hAnsi="Calibri"/>
        </w:rPr>
      </w:pPr>
    </w:p>
    <w:p w14:paraId="4A06F8C1" w14:textId="77777777" w:rsidR="00282897" w:rsidRPr="003B1127" w:rsidRDefault="00282897" w:rsidP="00282897">
      <w:pPr>
        <w:rPr>
          <w:rFonts w:ascii="Calibri" w:hAnsi="Calibri"/>
          <w:b/>
          <w:snapToGrid w:val="0"/>
          <w:sz w:val="28"/>
          <w:szCs w:val="28"/>
        </w:rPr>
      </w:pPr>
      <w:r w:rsidRPr="003B1127">
        <w:rPr>
          <w:rFonts w:ascii="Calibri" w:hAnsi="Calibri"/>
        </w:rPr>
        <w:t xml:space="preserve"> </w:t>
      </w:r>
      <w:r w:rsidRPr="003B1127">
        <w:rPr>
          <w:rFonts w:ascii="Calibri" w:hAnsi="Calibri"/>
          <w:b/>
          <w:snapToGrid w:val="0"/>
          <w:sz w:val="28"/>
          <w:szCs w:val="28"/>
        </w:rPr>
        <w:t xml:space="preserve">4.     Snížení úplaty v případě přerušení </w:t>
      </w:r>
      <w:r>
        <w:rPr>
          <w:rFonts w:ascii="Calibri" w:hAnsi="Calibri"/>
          <w:b/>
          <w:snapToGrid w:val="0"/>
          <w:sz w:val="28"/>
          <w:szCs w:val="28"/>
        </w:rPr>
        <w:t xml:space="preserve">nebo omezení </w:t>
      </w:r>
      <w:r w:rsidRPr="003B1127">
        <w:rPr>
          <w:rFonts w:ascii="Calibri" w:hAnsi="Calibri"/>
          <w:b/>
          <w:snapToGrid w:val="0"/>
          <w:sz w:val="28"/>
          <w:szCs w:val="28"/>
        </w:rPr>
        <w:t>provozu</w:t>
      </w:r>
    </w:p>
    <w:p w14:paraId="0881D33E" w14:textId="77777777" w:rsidR="00282897" w:rsidRPr="003B1127" w:rsidRDefault="00282897" w:rsidP="00282897">
      <w:pPr>
        <w:spacing w:line="276" w:lineRule="auto"/>
        <w:jc w:val="both"/>
        <w:rPr>
          <w:rFonts w:ascii="Calibri" w:hAnsi="Calibri"/>
          <w:b/>
          <w:snapToGrid w:val="0"/>
          <w:sz w:val="28"/>
          <w:szCs w:val="28"/>
        </w:rPr>
      </w:pPr>
    </w:p>
    <w:p w14:paraId="77919DCE" w14:textId="77777777" w:rsidR="0028289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(1)   V případě přerušení </w:t>
      </w:r>
      <w:r>
        <w:rPr>
          <w:rFonts w:ascii="Calibri" w:hAnsi="Calibri"/>
          <w:snapToGrid w:val="0"/>
        </w:rPr>
        <w:t xml:space="preserve">nebo omezení </w:t>
      </w:r>
      <w:r w:rsidRPr="003B1127">
        <w:rPr>
          <w:rFonts w:ascii="Calibri" w:hAnsi="Calibri"/>
          <w:snapToGrid w:val="0"/>
        </w:rPr>
        <w:t>provozu mateřské školy</w:t>
      </w:r>
      <w:r>
        <w:rPr>
          <w:rFonts w:ascii="Calibri" w:hAnsi="Calibri"/>
          <w:snapToGrid w:val="0"/>
        </w:rPr>
        <w:t>, popřípadě třídy MŠ</w:t>
      </w:r>
    </w:p>
    <w:p w14:paraId="285FCF17" w14:textId="77777777" w:rsidR="0028289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</w:t>
      </w:r>
      <w:r w:rsidRPr="003B1127">
        <w:rPr>
          <w:rFonts w:ascii="Calibri" w:hAnsi="Calibri"/>
          <w:snapToGrid w:val="0"/>
        </w:rPr>
        <w:t xml:space="preserve"> </w:t>
      </w:r>
      <w:r>
        <w:rPr>
          <w:rFonts w:ascii="Calibri" w:hAnsi="Calibri"/>
          <w:snapToGrid w:val="0"/>
        </w:rPr>
        <w:t>po dobu delší než 5 vyučovacích dnů v měsíci červenci a srpnu, nebo ze závažných</w:t>
      </w:r>
    </w:p>
    <w:p w14:paraId="7E986484" w14:textId="77777777" w:rsidR="0028289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důvodů /epidemiologické, organizační, technické, opatření vyhlášená MŠMT nebo MZ/ </w:t>
      </w:r>
    </w:p>
    <w:p w14:paraId="375520E0" w14:textId="77777777" w:rsidR="0028289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i v jiném období, s</w:t>
      </w:r>
      <w:r w:rsidRPr="003B1127">
        <w:rPr>
          <w:rFonts w:ascii="Calibri" w:hAnsi="Calibri"/>
          <w:snapToGrid w:val="0"/>
        </w:rPr>
        <w:t>tanoví</w:t>
      </w:r>
      <w:r>
        <w:rPr>
          <w:rFonts w:ascii="Calibri" w:hAnsi="Calibri"/>
          <w:snapToGrid w:val="0"/>
        </w:rPr>
        <w:t xml:space="preserve"> </w:t>
      </w:r>
      <w:r w:rsidRPr="003B1127">
        <w:rPr>
          <w:rFonts w:ascii="Calibri" w:hAnsi="Calibri"/>
          <w:snapToGrid w:val="0"/>
        </w:rPr>
        <w:t xml:space="preserve">ředitelka výši </w:t>
      </w:r>
      <w:r>
        <w:rPr>
          <w:rFonts w:ascii="Calibri" w:hAnsi="Calibri"/>
          <w:snapToGrid w:val="0"/>
        </w:rPr>
        <w:t xml:space="preserve">měsíční </w:t>
      </w:r>
      <w:r w:rsidRPr="003B1127">
        <w:rPr>
          <w:rFonts w:ascii="Calibri" w:hAnsi="Calibri"/>
          <w:snapToGrid w:val="0"/>
        </w:rPr>
        <w:t>úplaty, která nepřesáhne</w:t>
      </w:r>
    </w:p>
    <w:p w14:paraId="57DB1434" w14:textId="77777777" w:rsidR="00282897" w:rsidRPr="003B112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</w:t>
      </w:r>
      <w:r w:rsidRPr="003B1127">
        <w:rPr>
          <w:rFonts w:ascii="Calibri" w:hAnsi="Calibri"/>
          <w:snapToGrid w:val="0"/>
        </w:rPr>
        <w:t xml:space="preserve"> </w:t>
      </w:r>
      <w:r>
        <w:rPr>
          <w:rFonts w:ascii="Calibri" w:hAnsi="Calibri"/>
          <w:snapToGrid w:val="0"/>
        </w:rPr>
        <w:t xml:space="preserve">   </w:t>
      </w:r>
      <w:r w:rsidRPr="003B1127">
        <w:rPr>
          <w:rFonts w:ascii="Calibri" w:hAnsi="Calibri"/>
          <w:snapToGrid w:val="0"/>
        </w:rPr>
        <w:t>poměrnou část</w:t>
      </w:r>
      <w:r>
        <w:rPr>
          <w:rFonts w:ascii="Calibri" w:hAnsi="Calibri"/>
          <w:snapToGrid w:val="0"/>
        </w:rPr>
        <w:t xml:space="preserve"> </w:t>
      </w:r>
      <w:r w:rsidRPr="003B1127">
        <w:rPr>
          <w:rFonts w:ascii="Calibri" w:hAnsi="Calibri"/>
          <w:snapToGrid w:val="0"/>
        </w:rPr>
        <w:t>výše úplaty odpovídající</w:t>
      </w:r>
      <w:r>
        <w:rPr>
          <w:rFonts w:ascii="Calibri" w:hAnsi="Calibri"/>
          <w:snapToGrid w:val="0"/>
        </w:rPr>
        <w:t xml:space="preserve"> </w:t>
      </w:r>
      <w:r w:rsidRPr="003B1127">
        <w:rPr>
          <w:rFonts w:ascii="Calibri" w:hAnsi="Calibri"/>
          <w:snapToGrid w:val="0"/>
        </w:rPr>
        <w:t xml:space="preserve">rozsahu přerušení provozu mateřské školy.          </w:t>
      </w:r>
    </w:p>
    <w:p w14:paraId="0AA2FF23" w14:textId="77777777" w:rsidR="00282897" w:rsidRPr="003B1127" w:rsidRDefault="00282897" w:rsidP="00282897">
      <w:pPr>
        <w:rPr>
          <w:rFonts w:ascii="Calibri" w:hAnsi="Calibri"/>
          <w:snapToGrid w:val="0"/>
        </w:rPr>
      </w:pPr>
    </w:p>
    <w:p w14:paraId="2A2298F0" w14:textId="77777777" w:rsidR="00282897" w:rsidRPr="003B112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>(2)   Stanovenou výši úplaty v případě přerušení provozu mateřské školy zveřejní ředitelka</w:t>
      </w:r>
    </w:p>
    <w:p w14:paraId="0C520403" w14:textId="77777777" w:rsidR="00282897" w:rsidRPr="003B112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        mateřské školy na přístupném místě v mateřské škole, a to nejpozději 2 měsíce </w:t>
      </w:r>
    </w:p>
    <w:p w14:paraId="41708BE1" w14:textId="77777777" w:rsidR="0028289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        před přerušením nebo omezením provozu mateřské školy</w:t>
      </w:r>
      <w:r>
        <w:rPr>
          <w:rFonts w:ascii="Calibri" w:hAnsi="Calibri"/>
          <w:snapToGrid w:val="0"/>
        </w:rPr>
        <w:t xml:space="preserve"> nebo neprodleně poté </w:t>
      </w:r>
    </w:p>
    <w:p w14:paraId="15B317B3" w14:textId="77777777" w:rsidR="00282897" w:rsidRPr="003B112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co o přerušení nebo omezení rozhodne.</w:t>
      </w:r>
    </w:p>
    <w:p w14:paraId="35208B9D" w14:textId="77777777" w:rsidR="00282897" w:rsidRDefault="00282897" w:rsidP="00282897">
      <w:pPr>
        <w:rPr>
          <w:rFonts w:ascii="Calibri" w:hAnsi="Calibri"/>
          <w:b/>
          <w:snapToGrid w:val="0"/>
          <w:sz w:val="28"/>
          <w:szCs w:val="28"/>
        </w:rPr>
      </w:pPr>
    </w:p>
    <w:p w14:paraId="4B875773" w14:textId="77777777" w:rsidR="00282897" w:rsidRDefault="00282897" w:rsidP="00282897">
      <w:pPr>
        <w:rPr>
          <w:rFonts w:ascii="Calibri" w:hAnsi="Calibri"/>
          <w:b/>
          <w:snapToGrid w:val="0"/>
          <w:sz w:val="28"/>
          <w:szCs w:val="28"/>
        </w:rPr>
      </w:pPr>
    </w:p>
    <w:p w14:paraId="0DD0ED86" w14:textId="77777777" w:rsidR="00282897" w:rsidRDefault="00282897" w:rsidP="00282897">
      <w:pPr>
        <w:rPr>
          <w:rFonts w:ascii="Calibri" w:hAnsi="Calibri"/>
          <w:b/>
          <w:snapToGrid w:val="0"/>
          <w:sz w:val="28"/>
          <w:szCs w:val="28"/>
        </w:rPr>
      </w:pPr>
    </w:p>
    <w:p w14:paraId="12A0E328" w14:textId="2232B185" w:rsidR="00282897" w:rsidRPr="003B1127" w:rsidRDefault="00282897" w:rsidP="00282897">
      <w:pPr>
        <w:rPr>
          <w:rFonts w:ascii="Calibri" w:hAnsi="Calibri"/>
          <w:b/>
          <w:snapToGrid w:val="0"/>
          <w:sz w:val="28"/>
          <w:szCs w:val="28"/>
        </w:rPr>
      </w:pPr>
      <w:r w:rsidRPr="003B1127">
        <w:rPr>
          <w:rFonts w:ascii="Calibri" w:hAnsi="Calibri"/>
          <w:b/>
          <w:snapToGrid w:val="0"/>
          <w:sz w:val="28"/>
          <w:szCs w:val="28"/>
        </w:rPr>
        <w:lastRenderedPageBreak/>
        <w:t>5.   Osvobození od úplaty</w:t>
      </w:r>
    </w:p>
    <w:p w14:paraId="413720B1" w14:textId="77777777" w:rsidR="00282897" w:rsidRPr="003B1127" w:rsidRDefault="00282897" w:rsidP="00282897">
      <w:pPr>
        <w:spacing w:after="120"/>
        <w:rPr>
          <w:rFonts w:ascii="Calibri" w:hAnsi="Calibri"/>
          <w:b/>
          <w:snapToGrid w:val="0"/>
        </w:rPr>
      </w:pPr>
    </w:p>
    <w:p w14:paraId="7AEDF1C0" w14:textId="77777777" w:rsidR="0028289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(1)    Osvobozen od úplaty </w:t>
      </w:r>
      <w:r>
        <w:rPr>
          <w:rFonts w:ascii="Calibri" w:hAnsi="Calibri"/>
          <w:snapToGrid w:val="0"/>
        </w:rPr>
        <w:t>dle § 6 vyhlášky je</w:t>
      </w:r>
    </w:p>
    <w:p w14:paraId="15604F95" w14:textId="77777777" w:rsidR="00282897" w:rsidRPr="003B1127" w:rsidRDefault="00282897" w:rsidP="00282897">
      <w:pPr>
        <w:rPr>
          <w:rFonts w:ascii="Calibri" w:hAnsi="Calibri"/>
          <w:snapToGrid w:val="0"/>
        </w:rPr>
      </w:pPr>
    </w:p>
    <w:p w14:paraId="2AD9D249" w14:textId="77777777" w:rsidR="00282897" w:rsidRDefault="00282897" w:rsidP="00282897">
      <w:pPr>
        <w:spacing w:line="276" w:lineRule="auto"/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         a/ zákonný zástupce dítěte, který </w:t>
      </w:r>
      <w:r>
        <w:rPr>
          <w:rFonts w:ascii="Calibri" w:hAnsi="Calibri"/>
          <w:snapToGrid w:val="0"/>
        </w:rPr>
        <w:t>je příjemcem dávky státní sociální pomoci,</w:t>
      </w:r>
    </w:p>
    <w:p w14:paraId="0164F51E" w14:textId="77777777" w:rsidR="00282897" w:rsidRDefault="00282897" w:rsidP="00282897">
      <w:pPr>
        <w:spacing w:line="276" w:lineRule="auto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     jejíž součástí je složka na živobytí, nebo členem domácnosti tohoto příjemce</w:t>
      </w:r>
    </w:p>
    <w:p w14:paraId="191C3506" w14:textId="77777777" w:rsidR="00282897" w:rsidRPr="003B1127" w:rsidRDefault="00282897" w:rsidP="00282897">
      <w:pPr>
        <w:spacing w:line="276" w:lineRule="auto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     podle zákona o dávce státní sociální pomoci,</w:t>
      </w:r>
    </w:p>
    <w:p w14:paraId="6A2AF8B3" w14:textId="77777777" w:rsidR="00282897" w:rsidRPr="003B112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         b/ zákonný zástupce nezaopatřeného dítěte, pokud tomuto dítěti náleží zvýšení</w:t>
      </w:r>
    </w:p>
    <w:p w14:paraId="0D93E859" w14:textId="77777777" w:rsidR="00282897" w:rsidRDefault="00282897" w:rsidP="00282897">
      <w:pPr>
        <w:spacing w:line="276" w:lineRule="auto"/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             příspěvku na péči</w:t>
      </w:r>
      <w:r>
        <w:rPr>
          <w:rFonts w:ascii="Calibri" w:hAnsi="Calibri"/>
          <w:snapToGrid w:val="0"/>
        </w:rPr>
        <w:t xml:space="preserve"> podle zákona o sociálních službách nebo je příjemcem dávky</w:t>
      </w:r>
    </w:p>
    <w:p w14:paraId="7E455D1E" w14:textId="77777777" w:rsidR="00282897" w:rsidRDefault="00282897" w:rsidP="00282897">
      <w:pPr>
        <w:spacing w:line="276" w:lineRule="auto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    státní sociální pomoci, jejíž součástí je bonus na dítě, nebo členem domácnosti</w:t>
      </w:r>
    </w:p>
    <w:p w14:paraId="46125058" w14:textId="77777777" w:rsidR="00282897" w:rsidRPr="003B1127" w:rsidRDefault="00282897" w:rsidP="00282897">
      <w:pPr>
        <w:spacing w:line="276" w:lineRule="auto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    tohoto příjemce podle zákona o dávce státní sociální pomoci,</w:t>
      </w:r>
    </w:p>
    <w:p w14:paraId="47A110F7" w14:textId="77777777" w:rsidR="00282897" w:rsidRDefault="00282897" w:rsidP="00282897">
      <w:pPr>
        <w:spacing w:line="276" w:lineRule="auto"/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        c/ rodič, kterému náleží zvýšení příspěvku na péči </w:t>
      </w:r>
      <w:r>
        <w:rPr>
          <w:rFonts w:ascii="Calibri" w:hAnsi="Calibri"/>
          <w:snapToGrid w:val="0"/>
        </w:rPr>
        <w:t>podle zákona o sociální službách</w:t>
      </w:r>
    </w:p>
    <w:p w14:paraId="0914BB23" w14:textId="77777777" w:rsidR="00282897" w:rsidRPr="003B1127" w:rsidRDefault="00282897" w:rsidP="00282897">
      <w:pPr>
        <w:spacing w:line="276" w:lineRule="auto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    z důvodu péče o nezaopatřené dítě, nebo</w:t>
      </w:r>
      <w:r w:rsidRPr="003B1127">
        <w:rPr>
          <w:rFonts w:ascii="Calibri" w:hAnsi="Calibri"/>
          <w:snapToGrid w:val="0"/>
        </w:rPr>
        <w:t xml:space="preserve">         </w:t>
      </w:r>
    </w:p>
    <w:p w14:paraId="7B5BD44D" w14:textId="77777777" w:rsidR="0028289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d/ fyzická osoba, která o dítě osobně pečuje a z důvodu péče o toto dítě pobírá dávky</w:t>
      </w:r>
    </w:p>
    <w:p w14:paraId="563D7BCE" w14:textId="7A88CDF5" w:rsidR="00282897" w:rsidRDefault="00282897" w:rsidP="00282897">
      <w:pPr>
        <w:spacing w:line="276" w:lineRule="auto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    pěstounské péče podle zákona o sociálně-právní ochraně dětí,</w:t>
      </w:r>
    </w:p>
    <w:p w14:paraId="6779644D" w14:textId="77777777" w:rsidR="00282897" w:rsidRPr="00F87592" w:rsidRDefault="00282897" w:rsidP="00282897">
      <w:pPr>
        <w:rPr>
          <w:rFonts w:ascii="Calibri" w:hAnsi="Calibri"/>
          <w:b/>
          <w:bCs/>
          <w:snapToGrid w:val="0"/>
          <w:u w:val="single"/>
        </w:rPr>
      </w:pPr>
      <w:r>
        <w:rPr>
          <w:rFonts w:ascii="Calibri" w:hAnsi="Calibri"/>
          <w:snapToGrid w:val="0"/>
        </w:rPr>
        <w:t xml:space="preserve">        </w:t>
      </w:r>
      <w:r w:rsidRPr="00F87592">
        <w:rPr>
          <w:rFonts w:ascii="Calibri" w:hAnsi="Calibri"/>
          <w:b/>
          <w:bCs/>
          <w:snapToGrid w:val="0"/>
          <w:u w:val="single"/>
        </w:rPr>
        <w:t>a to za podmínky, že tuto skutečnost prokáže ředitelce mateřské školy.</w:t>
      </w:r>
    </w:p>
    <w:p w14:paraId="3709C66C" w14:textId="77777777" w:rsidR="00282897" w:rsidRPr="003B112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</w:t>
      </w:r>
    </w:p>
    <w:p w14:paraId="74F6A01B" w14:textId="3DD0AE9E" w:rsidR="0028289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(2)    </w:t>
      </w:r>
      <w:r>
        <w:rPr>
          <w:rFonts w:ascii="Calibri" w:hAnsi="Calibri"/>
          <w:snapToGrid w:val="0"/>
        </w:rPr>
        <w:t>O</w:t>
      </w:r>
      <w:r w:rsidRPr="003B1127">
        <w:rPr>
          <w:rFonts w:ascii="Calibri" w:hAnsi="Calibri"/>
          <w:snapToGrid w:val="0"/>
        </w:rPr>
        <w:t xml:space="preserve">svobození od úplaty </w:t>
      </w:r>
      <w:r>
        <w:rPr>
          <w:rFonts w:ascii="Calibri" w:hAnsi="Calibri"/>
          <w:snapToGrid w:val="0"/>
        </w:rPr>
        <w:t>se uplatňuje na základě písemné žádosti /formulář k dispozici</w:t>
      </w:r>
    </w:p>
    <w:p w14:paraId="34FFA01A" w14:textId="77777777" w:rsidR="00282897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v účtárně/ podané ředitelce mateřské školy, k níž žadatel doloží doklad vydaný úřadem</w:t>
      </w:r>
    </w:p>
    <w:p w14:paraId="2AAFEE12" w14:textId="77777777" w:rsidR="005E7208" w:rsidRDefault="00282897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 práce, prokazující splnění některé z podmínek uvedených v odst. 1.</w:t>
      </w:r>
    </w:p>
    <w:p w14:paraId="429B2453" w14:textId="77777777" w:rsidR="005E7208" w:rsidRDefault="005E7208" w:rsidP="00282897">
      <w:pPr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</w:t>
      </w:r>
      <w:r w:rsidR="00282897">
        <w:rPr>
          <w:rFonts w:ascii="Calibri" w:hAnsi="Calibri"/>
          <w:snapToGrid w:val="0"/>
        </w:rPr>
        <w:t>O žádosti rozhoduje</w:t>
      </w:r>
      <w:r>
        <w:rPr>
          <w:rFonts w:ascii="Calibri" w:hAnsi="Calibri"/>
          <w:snapToGrid w:val="0"/>
        </w:rPr>
        <w:t xml:space="preserve"> </w:t>
      </w:r>
      <w:r w:rsidR="00282897">
        <w:rPr>
          <w:rFonts w:ascii="Calibri" w:hAnsi="Calibri"/>
          <w:snapToGrid w:val="0"/>
        </w:rPr>
        <w:t>ředitelka mateřské školy ve správním řízení podle zákona č.</w:t>
      </w:r>
    </w:p>
    <w:p w14:paraId="66BC1C8A" w14:textId="5093F4DE" w:rsidR="00282897" w:rsidRPr="003B1127" w:rsidRDefault="005E7208" w:rsidP="00282897">
      <w:pPr>
        <w:rPr>
          <w:rFonts w:ascii="Calibri" w:hAnsi="Calibri"/>
          <w:b/>
          <w:snapToGrid w:val="0"/>
        </w:rPr>
      </w:pPr>
      <w:r>
        <w:rPr>
          <w:rFonts w:ascii="Calibri" w:hAnsi="Calibri"/>
          <w:snapToGrid w:val="0"/>
        </w:rPr>
        <w:t xml:space="preserve">       </w:t>
      </w:r>
      <w:r w:rsidR="00282897">
        <w:rPr>
          <w:rFonts w:ascii="Calibri" w:hAnsi="Calibri"/>
          <w:snapToGrid w:val="0"/>
        </w:rPr>
        <w:t xml:space="preserve"> 500/2004 Sb., správní řád,</w:t>
      </w:r>
      <w:r>
        <w:rPr>
          <w:rFonts w:ascii="Calibri" w:hAnsi="Calibri"/>
          <w:snapToGrid w:val="0"/>
        </w:rPr>
        <w:t xml:space="preserve"> v platném znění.</w:t>
      </w:r>
      <w:r w:rsidR="00282897">
        <w:rPr>
          <w:rFonts w:ascii="Calibri" w:hAnsi="Calibri"/>
          <w:snapToGrid w:val="0"/>
        </w:rPr>
        <w:t xml:space="preserve"> </w:t>
      </w:r>
      <w:r w:rsidR="00282897" w:rsidRPr="003B1127">
        <w:rPr>
          <w:rFonts w:ascii="Calibri" w:hAnsi="Calibri"/>
          <w:snapToGrid w:val="0"/>
        </w:rPr>
        <w:t xml:space="preserve"> </w:t>
      </w:r>
    </w:p>
    <w:p w14:paraId="599FB731" w14:textId="77777777" w:rsidR="00282897" w:rsidRPr="003B1127" w:rsidRDefault="00282897" w:rsidP="00282897">
      <w:pPr>
        <w:rPr>
          <w:rFonts w:ascii="Calibri" w:hAnsi="Calibri"/>
          <w:snapToGrid w:val="0"/>
        </w:rPr>
      </w:pPr>
      <w:r w:rsidRPr="003B1127">
        <w:rPr>
          <w:rFonts w:ascii="Calibri" w:hAnsi="Calibri"/>
          <w:b/>
          <w:snapToGrid w:val="0"/>
        </w:rPr>
        <w:t xml:space="preserve">         </w:t>
      </w:r>
      <w:r w:rsidRPr="003B1127">
        <w:rPr>
          <w:rFonts w:ascii="Calibri" w:hAnsi="Calibri"/>
          <w:snapToGrid w:val="0"/>
        </w:rPr>
        <w:t xml:space="preserve">  </w:t>
      </w:r>
    </w:p>
    <w:p w14:paraId="6AF2C02E" w14:textId="2B7BA4D3" w:rsidR="00282897" w:rsidRDefault="00282897" w:rsidP="005E7208">
      <w:pPr>
        <w:jc w:val="both"/>
        <w:rPr>
          <w:rFonts w:ascii="Calibri" w:hAnsi="Calibri"/>
          <w:snapToGrid w:val="0"/>
        </w:rPr>
      </w:pPr>
      <w:r w:rsidRPr="003B1127">
        <w:rPr>
          <w:rFonts w:ascii="Calibri" w:hAnsi="Calibri"/>
          <w:snapToGrid w:val="0"/>
        </w:rPr>
        <w:t xml:space="preserve"> (3)  </w:t>
      </w:r>
      <w:r w:rsidR="005E7208">
        <w:rPr>
          <w:rFonts w:ascii="Calibri" w:hAnsi="Calibri"/>
          <w:snapToGrid w:val="0"/>
        </w:rPr>
        <w:t>Osvobození se přiznává od kalendářního měsíce, v němž byla žádost podána a rozhodné</w:t>
      </w:r>
    </w:p>
    <w:p w14:paraId="33E55447" w14:textId="48A3E481" w:rsidR="005E7208" w:rsidRDefault="005E7208" w:rsidP="005E7208">
      <w:pPr>
        <w:spacing w:line="360" w:lineRule="auto"/>
        <w:jc w:val="both"/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 xml:space="preserve">        skutečnosti doloženy. Trvá po dobu, po kterou jsou podmínky pro osvobození splněny.</w:t>
      </w:r>
    </w:p>
    <w:p w14:paraId="6588253B" w14:textId="7A7B7EE7" w:rsidR="005E7208" w:rsidRDefault="005E7208" w:rsidP="005E7208">
      <w:pPr>
        <w:jc w:val="both"/>
        <w:rPr>
          <w:rFonts w:ascii="Calibri" w:hAnsi="Calibri"/>
          <w:b/>
          <w:bCs/>
          <w:snapToGrid w:val="0"/>
          <w:u w:val="single"/>
        </w:rPr>
      </w:pPr>
      <w:r>
        <w:rPr>
          <w:rFonts w:ascii="Calibri" w:hAnsi="Calibri"/>
          <w:snapToGrid w:val="0"/>
        </w:rPr>
        <w:t xml:space="preserve">        </w:t>
      </w:r>
      <w:r w:rsidRPr="00F87592">
        <w:rPr>
          <w:rFonts w:ascii="Calibri" w:hAnsi="Calibri"/>
          <w:b/>
          <w:bCs/>
          <w:snapToGrid w:val="0"/>
          <w:u w:val="single"/>
        </w:rPr>
        <w:t xml:space="preserve">Zákonný zástupce je povinen neprodleně ředitelce mateřské školy </w:t>
      </w:r>
      <w:r w:rsidR="00F87592" w:rsidRPr="00F87592">
        <w:rPr>
          <w:rFonts w:ascii="Calibri" w:hAnsi="Calibri"/>
          <w:b/>
          <w:bCs/>
          <w:snapToGrid w:val="0"/>
          <w:u w:val="single"/>
        </w:rPr>
        <w:t>oznámit</w:t>
      </w:r>
      <w:r w:rsidR="00F87592" w:rsidRPr="00F87592">
        <w:rPr>
          <w:rFonts w:ascii="Calibri" w:hAnsi="Calibri"/>
          <w:b/>
          <w:bCs/>
          <w:snapToGrid w:val="0"/>
          <w:u w:val="single"/>
        </w:rPr>
        <w:t xml:space="preserve"> </w:t>
      </w:r>
      <w:r w:rsidR="00F87592">
        <w:rPr>
          <w:rFonts w:ascii="Calibri" w:hAnsi="Calibri"/>
          <w:b/>
          <w:bCs/>
          <w:snapToGrid w:val="0"/>
          <w:u w:val="single"/>
        </w:rPr>
        <w:t>ukončení</w:t>
      </w:r>
    </w:p>
    <w:p w14:paraId="2DC9376C" w14:textId="273FA974" w:rsidR="005E7208" w:rsidRPr="00F87592" w:rsidRDefault="00F87592" w:rsidP="005E7208">
      <w:pPr>
        <w:jc w:val="both"/>
        <w:rPr>
          <w:rFonts w:ascii="Calibri" w:hAnsi="Calibri"/>
          <w:b/>
          <w:bCs/>
          <w:snapToGrid w:val="0"/>
          <w:u w:val="single"/>
        </w:rPr>
      </w:pPr>
      <w:r>
        <w:rPr>
          <w:rFonts w:ascii="Calibri" w:hAnsi="Calibri"/>
          <w:b/>
          <w:bCs/>
          <w:snapToGrid w:val="0"/>
        </w:rPr>
        <w:t xml:space="preserve">        pobírání dávky podle bodu (1).</w:t>
      </w:r>
    </w:p>
    <w:p w14:paraId="7DC398D9" w14:textId="77777777" w:rsidR="00282897" w:rsidRDefault="00282897" w:rsidP="00282897">
      <w:pPr>
        <w:jc w:val="both"/>
        <w:rPr>
          <w:rFonts w:ascii="Calibri" w:hAnsi="Calibri"/>
          <w:snapToGrid w:val="0"/>
        </w:rPr>
      </w:pPr>
    </w:p>
    <w:p w14:paraId="505FAFA0" w14:textId="5054949E" w:rsidR="00282897" w:rsidRDefault="00282897" w:rsidP="00282897">
      <w:pPr>
        <w:jc w:val="both"/>
        <w:rPr>
          <w:rFonts w:ascii="Calibri" w:hAnsi="Calibri"/>
          <w:b/>
          <w:snapToGrid w:val="0"/>
        </w:rPr>
      </w:pPr>
    </w:p>
    <w:p w14:paraId="01E164A5" w14:textId="77777777" w:rsidR="00282897" w:rsidRPr="003B1127" w:rsidRDefault="00282897" w:rsidP="00282897">
      <w:pPr>
        <w:jc w:val="both"/>
        <w:rPr>
          <w:rFonts w:ascii="Calibri" w:hAnsi="Calibri"/>
          <w:b/>
          <w:sz w:val="28"/>
          <w:szCs w:val="28"/>
        </w:rPr>
      </w:pPr>
      <w:r w:rsidRPr="003B1127">
        <w:rPr>
          <w:rFonts w:ascii="Calibri" w:hAnsi="Calibri"/>
          <w:b/>
          <w:snapToGrid w:val="0"/>
          <w:sz w:val="28"/>
          <w:szCs w:val="28"/>
        </w:rPr>
        <w:t>6</w:t>
      </w:r>
      <w:r w:rsidRPr="003B1127">
        <w:rPr>
          <w:rFonts w:ascii="Calibri" w:hAnsi="Calibri"/>
          <w:b/>
          <w:sz w:val="28"/>
          <w:szCs w:val="28"/>
        </w:rPr>
        <w:t>.   Podmínky splatnosti úplaty</w:t>
      </w:r>
    </w:p>
    <w:p w14:paraId="3EDEC769" w14:textId="77777777" w:rsidR="00282897" w:rsidRPr="003B1127" w:rsidRDefault="00282897" w:rsidP="00282897">
      <w:pPr>
        <w:jc w:val="center"/>
        <w:rPr>
          <w:rFonts w:ascii="Calibri" w:hAnsi="Calibri"/>
          <w:b/>
        </w:rPr>
      </w:pPr>
    </w:p>
    <w:p w14:paraId="0394ED34" w14:textId="77777777" w:rsidR="00282897" w:rsidRPr="003B1127" w:rsidRDefault="00282897" w:rsidP="00282897">
      <w:pPr>
        <w:rPr>
          <w:rFonts w:ascii="Calibri" w:hAnsi="Calibri"/>
        </w:rPr>
      </w:pPr>
    </w:p>
    <w:p w14:paraId="035C9725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(1)   Úplata je splatná </w:t>
      </w:r>
      <w:r w:rsidRPr="003B1127">
        <w:rPr>
          <w:rFonts w:ascii="Calibri" w:hAnsi="Calibri"/>
          <w:b/>
          <w:u w:val="single"/>
        </w:rPr>
        <w:t>do 15. dne</w:t>
      </w:r>
      <w:r w:rsidRPr="003B1127">
        <w:rPr>
          <w:rFonts w:ascii="Calibri" w:hAnsi="Calibri"/>
        </w:rPr>
        <w:t xml:space="preserve"> </w:t>
      </w:r>
      <w:r>
        <w:rPr>
          <w:rFonts w:ascii="Calibri" w:hAnsi="Calibri"/>
        </w:rPr>
        <w:t>příslušného</w:t>
      </w:r>
      <w:r w:rsidRPr="003B1127">
        <w:rPr>
          <w:rFonts w:ascii="Calibri" w:hAnsi="Calibri"/>
        </w:rPr>
        <w:t xml:space="preserve"> kalendářního měsíce.</w:t>
      </w:r>
    </w:p>
    <w:p w14:paraId="121F2336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 </w:t>
      </w:r>
    </w:p>
    <w:p w14:paraId="4F968E02" w14:textId="77777777" w:rsidR="00282897" w:rsidRPr="003B1127" w:rsidRDefault="00282897" w:rsidP="00282897">
      <w:pPr>
        <w:ind w:left="708" w:hanging="708"/>
        <w:rPr>
          <w:rFonts w:ascii="Calibri" w:hAnsi="Calibri"/>
        </w:rPr>
      </w:pPr>
      <w:r w:rsidRPr="003B1127">
        <w:rPr>
          <w:rFonts w:ascii="Calibri" w:hAnsi="Calibri"/>
        </w:rPr>
        <w:t>(2)   Úhrada úplaty</w:t>
      </w:r>
    </w:p>
    <w:p w14:paraId="5DD2AFD4" w14:textId="77777777" w:rsidR="00282897" w:rsidRDefault="00282897" w:rsidP="00282897">
      <w:pPr>
        <w:spacing w:line="276" w:lineRule="auto"/>
        <w:ind w:left="708" w:hanging="708"/>
        <w:rPr>
          <w:rFonts w:ascii="Calibri" w:hAnsi="Calibri"/>
        </w:rPr>
      </w:pPr>
      <w:r w:rsidRPr="003B1127">
        <w:rPr>
          <w:rFonts w:ascii="Calibri" w:hAnsi="Calibri"/>
        </w:rPr>
        <w:t xml:space="preserve">       </w:t>
      </w:r>
    </w:p>
    <w:p w14:paraId="76B02E54" w14:textId="77777777" w:rsidR="00282897" w:rsidRDefault="00282897" w:rsidP="00282897">
      <w:pPr>
        <w:spacing w:line="276" w:lineRule="auto"/>
        <w:ind w:left="708" w:hanging="708"/>
        <w:rPr>
          <w:rFonts w:ascii="Calibri" w:hAnsi="Calibri"/>
        </w:rPr>
      </w:pPr>
      <w:r>
        <w:rPr>
          <w:rFonts w:ascii="Calibri" w:hAnsi="Calibri"/>
        </w:rPr>
        <w:t xml:space="preserve">       a</w:t>
      </w:r>
      <w:proofErr w:type="gramStart"/>
      <w:r>
        <w:rPr>
          <w:rFonts w:ascii="Calibri" w:hAnsi="Calibri"/>
        </w:rPr>
        <w:t>/  inkasní</w:t>
      </w:r>
      <w:proofErr w:type="gramEnd"/>
      <w:r>
        <w:rPr>
          <w:rFonts w:ascii="Calibri" w:hAnsi="Calibri"/>
        </w:rPr>
        <w:t xml:space="preserve"> platbou na základě vyplněného formuláře „Souhlas s inkasem“</w:t>
      </w:r>
    </w:p>
    <w:p w14:paraId="5FEE564F" w14:textId="77777777" w:rsidR="00282897" w:rsidRDefault="00282897" w:rsidP="00282897">
      <w:pPr>
        <w:spacing w:line="276" w:lineRule="auto"/>
        <w:ind w:left="708" w:hanging="708"/>
        <w:rPr>
          <w:rFonts w:ascii="Calibri" w:hAnsi="Calibri"/>
        </w:rPr>
      </w:pPr>
      <w:r>
        <w:rPr>
          <w:rFonts w:ascii="Calibri" w:hAnsi="Calibri"/>
        </w:rPr>
        <w:t xml:space="preserve">             zákonným zástupcem dítěte</w:t>
      </w:r>
    </w:p>
    <w:p w14:paraId="5571F009" w14:textId="77777777" w:rsidR="00282897" w:rsidRPr="003B1127" w:rsidRDefault="00282897" w:rsidP="00282897">
      <w:pPr>
        <w:spacing w:line="276" w:lineRule="auto"/>
        <w:ind w:left="708" w:hanging="708"/>
        <w:rPr>
          <w:rFonts w:ascii="Calibri" w:hAnsi="Calibri"/>
        </w:rPr>
      </w:pPr>
      <w:r>
        <w:rPr>
          <w:rFonts w:ascii="Calibri" w:hAnsi="Calibri"/>
        </w:rPr>
        <w:t xml:space="preserve">      b</w:t>
      </w:r>
      <w:proofErr w:type="gramStart"/>
      <w:r w:rsidRPr="003B1127">
        <w:rPr>
          <w:rFonts w:ascii="Calibri" w:hAnsi="Calibri"/>
        </w:rPr>
        <w:t xml:space="preserve">/ 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>převodem</w:t>
      </w:r>
      <w:proofErr w:type="gramEnd"/>
      <w:r w:rsidRPr="003B1127">
        <w:rPr>
          <w:rFonts w:ascii="Calibri" w:hAnsi="Calibri"/>
        </w:rPr>
        <w:t xml:space="preserve"> na účet vedený u ČSOB číslo účtu </w:t>
      </w:r>
      <w:r w:rsidRPr="003B1127">
        <w:rPr>
          <w:rFonts w:ascii="Calibri" w:hAnsi="Calibri"/>
          <w:b/>
          <w:u w:val="single"/>
        </w:rPr>
        <w:t>168717507/0300</w:t>
      </w:r>
      <w:r w:rsidRPr="003B1127">
        <w:rPr>
          <w:rFonts w:ascii="Calibri" w:hAnsi="Calibri"/>
        </w:rPr>
        <w:t xml:space="preserve"> s uvedením variabilního symbolu</w:t>
      </w:r>
      <w:r>
        <w:rPr>
          <w:rFonts w:ascii="Calibri" w:hAnsi="Calibri"/>
        </w:rPr>
        <w:t xml:space="preserve">, který je </w:t>
      </w:r>
      <w:r w:rsidRPr="003B1127">
        <w:rPr>
          <w:rFonts w:ascii="Calibri" w:hAnsi="Calibri"/>
        </w:rPr>
        <w:t>každé</w:t>
      </w:r>
      <w:r>
        <w:rPr>
          <w:rFonts w:ascii="Calibri" w:hAnsi="Calibri"/>
        </w:rPr>
        <w:t>mu</w:t>
      </w:r>
      <w:r w:rsidRPr="003B1127">
        <w:rPr>
          <w:rFonts w:ascii="Calibri" w:hAnsi="Calibri"/>
        </w:rPr>
        <w:t xml:space="preserve"> dítě</w:t>
      </w:r>
      <w:r>
        <w:rPr>
          <w:rFonts w:ascii="Calibri" w:hAnsi="Calibri"/>
        </w:rPr>
        <w:t>ti přidělen na začátku školního roku</w:t>
      </w:r>
    </w:p>
    <w:p w14:paraId="0F127339" w14:textId="77777777" w:rsidR="00282897" w:rsidRPr="003B1127" w:rsidRDefault="00282897" w:rsidP="00282897">
      <w:pPr>
        <w:ind w:left="708" w:hanging="708"/>
        <w:rPr>
          <w:rFonts w:ascii="Calibri" w:hAnsi="Calibri"/>
        </w:rPr>
      </w:pPr>
      <w:r w:rsidRPr="003B1127">
        <w:rPr>
          <w:rFonts w:ascii="Calibri" w:hAnsi="Calibri"/>
        </w:rPr>
        <w:t xml:space="preserve">       </w:t>
      </w:r>
      <w:r>
        <w:rPr>
          <w:rFonts w:ascii="Calibri" w:hAnsi="Calibri"/>
        </w:rPr>
        <w:t>c</w:t>
      </w:r>
      <w:proofErr w:type="gramStart"/>
      <w:r w:rsidRPr="003B1127">
        <w:rPr>
          <w:rFonts w:ascii="Calibri" w:hAnsi="Calibri"/>
        </w:rPr>
        <w:t xml:space="preserve">/ 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>ve</w:t>
      </w:r>
      <w:proofErr w:type="gramEnd"/>
      <w:r w:rsidRPr="003B1127">
        <w:rPr>
          <w:rFonts w:ascii="Calibri" w:hAnsi="Calibri"/>
        </w:rPr>
        <w:t xml:space="preserve"> výjimečn</w:t>
      </w:r>
      <w:r>
        <w:rPr>
          <w:rFonts w:ascii="Calibri" w:hAnsi="Calibri"/>
        </w:rPr>
        <w:t>ě</w:t>
      </w:r>
      <w:r w:rsidRPr="003B1127">
        <w:rPr>
          <w:rFonts w:ascii="Calibri" w:hAnsi="Calibri"/>
        </w:rPr>
        <w:t xml:space="preserve"> odůvodněných případech</w:t>
      </w:r>
      <w:r>
        <w:rPr>
          <w:rFonts w:ascii="Calibri" w:hAnsi="Calibri"/>
        </w:rPr>
        <w:t>,</w:t>
      </w:r>
      <w:r w:rsidRPr="003B1127">
        <w:rPr>
          <w:rFonts w:ascii="Calibri" w:hAnsi="Calibri"/>
        </w:rPr>
        <w:t xml:space="preserve"> po dohodě</w:t>
      </w:r>
      <w:r>
        <w:rPr>
          <w:rFonts w:ascii="Calibri" w:hAnsi="Calibri"/>
        </w:rPr>
        <w:t xml:space="preserve"> s ředitelkou,</w:t>
      </w:r>
      <w:r w:rsidRPr="003B1127">
        <w:rPr>
          <w:rFonts w:ascii="Calibri" w:hAnsi="Calibri"/>
        </w:rPr>
        <w:t xml:space="preserve"> v kanceláři účetní hotově</w:t>
      </w:r>
    </w:p>
    <w:p w14:paraId="51DAFF0A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</w:t>
      </w:r>
    </w:p>
    <w:p w14:paraId="7AA8038D" w14:textId="77777777" w:rsidR="00BC0DF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Přehled plateb </w:t>
      </w:r>
      <w:r>
        <w:rPr>
          <w:rFonts w:ascii="Calibri" w:hAnsi="Calibri"/>
        </w:rPr>
        <w:t>/školné, stravné, zálohy na čipy,</w:t>
      </w:r>
      <w:r w:rsidR="00BC0DF7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kulturu, jistinu a jejich vyúčtování/ </w:t>
      </w:r>
    </w:p>
    <w:p w14:paraId="442266BE" w14:textId="3ADE1109" w:rsidR="00282897" w:rsidRDefault="00BC0DF7" w:rsidP="00282897">
      <w:pPr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       </w:t>
      </w:r>
      <w:r>
        <w:rPr>
          <w:rFonts w:ascii="Calibri" w:hAnsi="Calibri"/>
        </w:rPr>
        <w:t xml:space="preserve">je pod přidělenými variabilními symboly </w:t>
      </w:r>
      <w:r w:rsidR="00282897" w:rsidRPr="003B1127">
        <w:rPr>
          <w:rFonts w:ascii="Calibri" w:hAnsi="Calibri"/>
        </w:rPr>
        <w:t>zveřej</w:t>
      </w:r>
      <w:r w:rsidR="00282897">
        <w:rPr>
          <w:rFonts w:ascii="Calibri" w:hAnsi="Calibri"/>
        </w:rPr>
        <w:t>ňován začátkem měsíce</w:t>
      </w:r>
      <w:r w:rsidR="00282897" w:rsidRPr="003B1127">
        <w:rPr>
          <w:rFonts w:ascii="Calibri" w:hAnsi="Calibri"/>
        </w:rPr>
        <w:t xml:space="preserve"> na internetových</w:t>
      </w:r>
    </w:p>
    <w:p w14:paraId="76CC5CE3" w14:textId="74405FE2" w:rsidR="00282897" w:rsidRPr="003B112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</w:t>
      </w:r>
      <w:r w:rsidRPr="003B1127">
        <w:rPr>
          <w:rFonts w:ascii="Calibri" w:hAnsi="Calibri"/>
        </w:rPr>
        <w:t xml:space="preserve"> stránkách</w:t>
      </w:r>
      <w:r>
        <w:rPr>
          <w:rFonts w:ascii="Calibri" w:hAnsi="Calibri"/>
        </w:rPr>
        <w:t xml:space="preserve"> školy –  </w:t>
      </w:r>
      <w:hyperlink r:id="rId4" w:history="1">
        <w:r w:rsidRPr="00D04DFF">
          <w:rPr>
            <w:rStyle w:val="Hypertextovodkaz"/>
            <w:rFonts w:ascii="Calibri" w:hAnsi="Calibri"/>
          </w:rPr>
          <w:t>www.msvizovice.cz</w:t>
        </w:r>
      </w:hyperlink>
      <w:r>
        <w:rPr>
          <w:rFonts w:ascii="Calibri" w:hAnsi="Calibri"/>
        </w:rPr>
        <w:t xml:space="preserve">  a</w:t>
      </w:r>
      <w:r w:rsidRPr="003B1127">
        <w:rPr>
          <w:rFonts w:ascii="Calibri" w:hAnsi="Calibri"/>
        </w:rPr>
        <w:t xml:space="preserve"> </w:t>
      </w:r>
      <w:r>
        <w:rPr>
          <w:rFonts w:ascii="Calibri" w:hAnsi="Calibri"/>
        </w:rPr>
        <w:t>na nástěnkách u</w:t>
      </w:r>
      <w:r w:rsidRPr="003B1127">
        <w:rPr>
          <w:rFonts w:ascii="Calibri" w:hAnsi="Calibri"/>
        </w:rPr>
        <w:t xml:space="preserve"> jednotlivých tříd.  </w:t>
      </w:r>
    </w:p>
    <w:p w14:paraId="191476D0" w14:textId="77777777" w:rsidR="00282897" w:rsidRPr="003B1127" w:rsidRDefault="00282897" w:rsidP="00282897">
      <w:pPr>
        <w:rPr>
          <w:rFonts w:ascii="Calibri" w:hAnsi="Calibri"/>
          <w:b/>
        </w:rPr>
      </w:pPr>
    </w:p>
    <w:p w14:paraId="411ED743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>(3)  Pokud plátce opakovaně neuhradí úplatu za vzdělávání v mateřské škole ve stanoveném</w:t>
      </w:r>
    </w:p>
    <w:p w14:paraId="57350D0A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termínu a nedohodne s ředitelkou jiný termín úhrady, může tato, po předchozím</w:t>
      </w:r>
    </w:p>
    <w:p w14:paraId="29422176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písemném oznámení zákonnému zástupci dítěte, rozhodnout o ukončení předškolního</w:t>
      </w:r>
    </w:p>
    <w:p w14:paraId="690A63C3" w14:textId="77777777" w:rsidR="0028289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vzdělávání dítěte dle § 35 </w:t>
      </w:r>
      <w:r>
        <w:rPr>
          <w:rFonts w:ascii="Calibri" w:hAnsi="Calibri"/>
        </w:rPr>
        <w:t>školského zákona.</w:t>
      </w:r>
      <w:r w:rsidRPr="003B1127">
        <w:rPr>
          <w:rFonts w:ascii="Calibri" w:hAnsi="Calibri"/>
        </w:rPr>
        <w:t xml:space="preserve">    </w:t>
      </w:r>
    </w:p>
    <w:p w14:paraId="4EA21D03" w14:textId="77777777" w:rsidR="00282897" w:rsidRDefault="00282897" w:rsidP="00282897">
      <w:pPr>
        <w:rPr>
          <w:rFonts w:ascii="Calibri" w:hAnsi="Calibri"/>
        </w:rPr>
      </w:pPr>
    </w:p>
    <w:p w14:paraId="3C3FC884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(4)  Rozhodnout o ukončení předškolního vzdělávání podle bodu (3) nelze v případě dítěte,  </w:t>
      </w:r>
    </w:p>
    <w:p w14:paraId="75FC5447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pro které je předškolní vzdělávání povinné. V tomto případě bude toto řešeno</w:t>
      </w:r>
    </w:p>
    <w:p w14:paraId="6C3A304F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ve spolupráci s orgánem sociálně právní ochrany dětí.</w:t>
      </w:r>
    </w:p>
    <w:p w14:paraId="0F5C451B" w14:textId="77777777" w:rsidR="00282897" w:rsidRDefault="00282897" w:rsidP="00282897">
      <w:pPr>
        <w:rPr>
          <w:rFonts w:ascii="Calibri" w:hAnsi="Calibri"/>
        </w:rPr>
      </w:pPr>
    </w:p>
    <w:p w14:paraId="520300FD" w14:textId="77777777" w:rsidR="00F87592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1D3E0C4" w14:textId="57D64431" w:rsidR="00282897" w:rsidRPr="003B1127" w:rsidRDefault="00282897" w:rsidP="00282897">
      <w:pPr>
        <w:rPr>
          <w:rFonts w:ascii="Calibri" w:hAnsi="Calibri"/>
          <w:b/>
          <w:sz w:val="28"/>
          <w:szCs w:val="28"/>
        </w:rPr>
      </w:pPr>
      <w:r w:rsidRPr="003B1127">
        <w:rPr>
          <w:rFonts w:ascii="Calibri" w:hAnsi="Calibri"/>
          <w:b/>
          <w:sz w:val="28"/>
          <w:szCs w:val="28"/>
        </w:rPr>
        <w:t xml:space="preserve">7.   Seznámení plátců s výší úplaty </w:t>
      </w:r>
    </w:p>
    <w:p w14:paraId="1862B5BE" w14:textId="77777777" w:rsidR="00282897" w:rsidRPr="003B1127" w:rsidRDefault="00282897" w:rsidP="00282897">
      <w:pPr>
        <w:jc w:val="center"/>
        <w:rPr>
          <w:rFonts w:ascii="Calibri" w:hAnsi="Calibri"/>
          <w:b/>
        </w:rPr>
      </w:pPr>
    </w:p>
    <w:p w14:paraId="1DE2FB23" w14:textId="77777777" w:rsidR="00282897" w:rsidRPr="003B1127" w:rsidRDefault="00282897" w:rsidP="00282897">
      <w:pPr>
        <w:jc w:val="center"/>
        <w:rPr>
          <w:rFonts w:ascii="Calibri" w:hAnsi="Calibri"/>
          <w:b/>
        </w:rPr>
      </w:pPr>
    </w:p>
    <w:p w14:paraId="27C941A3" w14:textId="77777777" w:rsidR="0028289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(1)  Výše úplaty </w:t>
      </w:r>
      <w:r>
        <w:rPr>
          <w:rFonts w:ascii="Calibri" w:hAnsi="Calibri"/>
        </w:rPr>
        <w:t xml:space="preserve">pro daný školní rok a tato směrnice </w:t>
      </w:r>
      <w:r w:rsidRPr="003B1127">
        <w:rPr>
          <w:rFonts w:ascii="Calibri" w:hAnsi="Calibri"/>
        </w:rPr>
        <w:t xml:space="preserve">je zveřejněna </w:t>
      </w:r>
      <w:r>
        <w:rPr>
          <w:rFonts w:ascii="Calibri" w:hAnsi="Calibri"/>
        </w:rPr>
        <w:t xml:space="preserve">na internetových </w:t>
      </w:r>
    </w:p>
    <w:p w14:paraId="6EE7CE79" w14:textId="77777777" w:rsidR="0028289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stránkách školy www.msvizovice.cz a</w:t>
      </w:r>
      <w:r w:rsidRPr="003B1127">
        <w:rPr>
          <w:rFonts w:ascii="Calibri" w:hAnsi="Calibri"/>
        </w:rPr>
        <w:t xml:space="preserve"> umístěna na </w:t>
      </w:r>
      <w:r>
        <w:rPr>
          <w:rFonts w:ascii="Calibri" w:hAnsi="Calibri"/>
        </w:rPr>
        <w:t>hlavních nástěnkách</w:t>
      </w:r>
      <w:r w:rsidRPr="003B1127">
        <w:rPr>
          <w:rFonts w:ascii="Calibri" w:hAnsi="Calibri"/>
        </w:rPr>
        <w:t xml:space="preserve"> v mateřské </w:t>
      </w:r>
    </w:p>
    <w:p w14:paraId="4DE8E401" w14:textId="77777777" w:rsidR="00282897" w:rsidRPr="003B1127" w:rsidRDefault="0028289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</w:t>
      </w:r>
      <w:r w:rsidRPr="003B1127">
        <w:rPr>
          <w:rFonts w:ascii="Calibri" w:hAnsi="Calibri"/>
        </w:rPr>
        <w:t>škole, kde se s</w:t>
      </w:r>
      <w:r>
        <w:rPr>
          <w:rFonts w:ascii="Calibri" w:hAnsi="Calibri"/>
        </w:rPr>
        <w:t> </w:t>
      </w:r>
      <w:r w:rsidRPr="003B1127">
        <w:rPr>
          <w:rFonts w:ascii="Calibri" w:hAnsi="Calibri"/>
        </w:rPr>
        <w:t>ní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>mohou plátci seznámit.</w:t>
      </w:r>
    </w:p>
    <w:p w14:paraId="7A7FD180" w14:textId="77777777" w:rsidR="00282897" w:rsidRDefault="00282897" w:rsidP="00282897">
      <w:pPr>
        <w:rPr>
          <w:rFonts w:ascii="Calibri" w:hAnsi="Calibri"/>
        </w:rPr>
      </w:pPr>
    </w:p>
    <w:p w14:paraId="14952539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(2)  V případě přijetí dítěte k předškolnímu vzdělávání v průběhu školního roku bude</w:t>
      </w:r>
    </w:p>
    <w:p w14:paraId="38C1A9CA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        plátce seznámen se zněním této směrnice, včetně dodatků, ředitelkou mateřské školy.</w:t>
      </w:r>
    </w:p>
    <w:p w14:paraId="789B790E" w14:textId="77777777" w:rsidR="00282897" w:rsidRDefault="00282897" w:rsidP="00282897">
      <w:pPr>
        <w:rPr>
          <w:rFonts w:ascii="Calibri" w:hAnsi="Calibri"/>
          <w:b/>
          <w:sz w:val="28"/>
          <w:szCs w:val="28"/>
        </w:rPr>
      </w:pPr>
    </w:p>
    <w:p w14:paraId="7F8003A5" w14:textId="77777777" w:rsidR="00282897" w:rsidRDefault="00282897" w:rsidP="00282897">
      <w:pPr>
        <w:rPr>
          <w:rFonts w:ascii="Calibri" w:hAnsi="Calibri"/>
          <w:b/>
          <w:sz w:val="28"/>
          <w:szCs w:val="28"/>
        </w:rPr>
      </w:pPr>
    </w:p>
    <w:p w14:paraId="6D18D0FE" w14:textId="77777777" w:rsidR="00282897" w:rsidRDefault="00282897" w:rsidP="00282897">
      <w:pPr>
        <w:rPr>
          <w:rFonts w:ascii="Calibri" w:hAnsi="Calibri"/>
          <w:b/>
          <w:sz w:val="28"/>
          <w:szCs w:val="28"/>
        </w:rPr>
      </w:pPr>
    </w:p>
    <w:p w14:paraId="6C168A72" w14:textId="77777777" w:rsidR="00282897" w:rsidRPr="003B1127" w:rsidRDefault="00282897" w:rsidP="00282897">
      <w:pPr>
        <w:rPr>
          <w:rFonts w:ascii="Calibri" w:hAnsi="Calibri"/>
          <w:b/>
          <w:sz w:val="28"/>
          <w:szCs w:val="28"/>
        </w:rPr>
      </w:pPr>
      <w:r w:rsidRPr="003B1127">
        <w:rPr>
          <w:rFonts w:ascii="Calibri" w:hAnsi="Calibri"/>
          <w:b/>
          <w:sz w:val="28"/>
          <w:szCs w:val="28"/>
        </w:rPr>
        <w:t>8.   Závěrečná ustanovení</w:t>
      </w:r>
    </w:p>
    <w:p w14:paraId="37CA2017" w14:textId="77777777" w:rsidR="00282897" w:rsidRPr="003B1127" w:rsidRDefault="00282897" w:rsidP="00282897">
      <w:pPr>
        <w:jc w:val="center"/>
        <w:rPr>
          <w:rFonts w:ascii="Calibri" w:hAnsi="Calibri"/>
        </w:rPr>
      </w:pPr>
    </w:p>
    <w:p w14:paraId="603DE2C0" w14:textId="77777777" w:rsidR="00282897" w:rsidRPr="003B1127" w:rsidRDefault="00282897" w:rsidP="00282897">
      <w:pPr>
        <w:jc w:val="center"/>
        <w:rPr>
          <w:rFonts w:ascii="Calibri" w:hAnsi="Calibri"/>
        </w:rPr>
      </w:pPr>
    </w:p>
    <w:p w14:paraId="0A79CBE9" w14:textId="1E7F2CCD" w:rsidR="0028289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 xml:space="preserve">(1)   Dnem nabytí účinnosti této směrnice pozbývá platnost směrnice ze dne </w:t>
      </w:r>
      <w:r w:rsidR="00BC0DF7">
        <w:rPr>
          <w:rFonts w:ascii="Calibri" w:hAnsi="Calibri"/>
        </w:rPr>
        <w:t>30. 6. 2025</w:t>
      </w:r>
    </w:p>
    <w:p w14:paraId="1975D5AE" w14:textId="3DE00FEB" w:rsidR="00BC0DF7" w:rsidRDefault="00BC0DF7" w:rsidP="00282897">
      <w:pPr>
        <w:rPr>
          <w:rFonts w:ascii="Calibri" w:hAnsi="Calibri"/>
        </w:rPr>
      </w:pPr>
      <w:r>
        <w:rPr>
          <w:rFonts w:ascii="Calibri" w:hAnsi="Calibri"/>
        </w:rPr>
        <w:t xml:space="preserve">        a dodatku č. 1 k této směrnice ze dne 30. 9. 2025.</w:t>
      </w:r>
    </w:p>
    <w:p w14:paraId="504C0F10" w14:textId="77777777" w:rsidR="00BC0DF7" w:rsidRPr="003B1127" w:rsidRDefault="00BC0DF7" w:rsidP="00282897">
      <w:pPr>
        <w:rPr>
          <w:rFonts w:ascii="Calibri" w:hAnsi="Calibri"/>
        </w:rPr>
      </w:pPr>
    </w:p>
    <w:p w14:paraId="7D906F06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>(2)   Veškeré změny nebo dodatky k této směrnici musí být učiněny písemně.</w:t>
      </w:r>
    </w:p>
    <w:p w14:paraId="29004107" w14:textId="77777777" w:rsidR="00282897" w:rsidRPr="003B1127" w:rsidRDefault="00282897" w:rsidP="00282897">
      <w:pPr>
        <w:rPr>
          <w:rFonts w:ascii="Calibri" w:hAnsi="Calibri"/>
        </w:rPr>
      </w:pPr>
    </w:p>
    <w:p w14:paraId="09CB6929" w14:textId="17D176F6" w:rsidR="00282897" w:rsidRPr="003B1127" w:rsidRDefault="00282897" w:rsidP="00282897">
      <w:pPr>
        <w:rPr>
          <w:rFonts w:ascii="Calibri" w:hAnsi="Calibri"/>
          <w:sz w:val="32"/>
          <w:szCs w:val="32"/>
        </w:rPr>
      </w:pPr>
      <w:r w:rsidRPr="003B1127">
        <w:rPr>
          <w:rFonts w:ascii="Calibri" w:hAnsi="Calibri"/>
        </w:rPr>
        <w:t xml:space="preserve">(3)  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 xml:space="preserve">Tato směrnice nabývá platnosti a je účinná od </w:t>
      </w:r>
      <w:r w:rsidRPr="003B1127">
        <w:rPr>
          <w:rFonts w:ascii="Calibri" w:hAnsi="Calibri"/>
          <w:b/>
        </w:rPr>
        <w:t>1. září 20</w:t>
      </w:r>
      <w:r>
        <w:rPr>
          <w:rFonts w:ascii="Calibri" w:hAnsi="Calibri"/>
          <w:b/>
        </w:rPr>
        <w:t>2</w:t>
      </w:r>
      <w:r w:rsidR="00BC0DF7">
        <w:rPr>
          <w:rFonts w:ascii="Calibri" w:hAnsi="Calibri"/>
          <w:b/>
        </w:rPr>
        <w:t>6</w:t>
      </w:r>
      <w:r w:rsidRPr="003B1127">
        <w:rPr>
          <w:rFonts w:ascii="Calibri" w:hAnsi="Calibri"/>
          <w:b/>
        </w:rPr>
        <w:t>.</w:t>
      </w:r>
    </w:p>
    <w:p w14:paraId="5B8E0589" w14:textId="77777777" w:rsidR="00282897" w:rsidRPr="003B1127" w:rsidRDefault="00282897" w:rsidP="00282897">
      <w:pPr>
        <w:rPr>
          <w:rFonts w:ascii="Calibri" w:hAnsi="Calibri"/>
          <w:b/>
        </w:rPr>
      </w:pPr>
    </w:p>
    <w:p w14:paraId="72774916" w14:textId="77777777" w:rsidR="00282897" w:rsidRPr="003B1127" w:rsidRDefault="00282897" w:rsidP="00282897">
      <w:pPr>
        <w:jc w:val="center"/>
        <w:rPr>
          <w:rFonts w:ascii="Calibri" w:hAnsi="Calibri"/>
        </w:rPr>
      </w:pPr>
    </w:p>
    <w:p w14:paraId="653BB58B" w14:textId="77777777" w:rsidR="00282897" w:rsidRDefault="00282897" w:rsidP="00282897">
      <w:pPr>
        <w:jc w:val="center"/>
        <w:rPr>
          <w:rFonts w:ascii="Calibri" w:hAnsi="Calibri"/>
        </w:rPr>
      </w:pPr>
    </w:p>
    <w:p w14:paraId="3EB08CB5" w14:textId="77777777" w:rsidR="00282897" w:rsidRDefault="00282897" w:rsidP="00282897">
      <w:pPr>
        <w:jc w:val="center"/>
        <w:rPr>
          <w:rFonts w:ascii="Calibri" w:hAnsi="Calibri"/>
        </w:rPr>
      </w:pPr>
    </w:p>
    <w:p w14:paraId="1612D539" w14:textId="77777777" w:rsidR="00282897" w:rsidRPr="003B1127" w:rsidRDefault="00282897" w:rsidP="00282897">
      <w:pPr>
        <w:jc w:val="center"/>
        <w:rPr>
          <w:rFonts w:ascii="Calibri" w:hAnsi="Calibri"/>
        </w:rPr>
      </w:pPr>
    </w:p>
    <w:p w14:paraId="6B8A9A89" w14:textId="77777777" w:rsidR="00282897" w:rsidRPr="003B1127" w:rsidRDefault="00282897" w:rsidP="00282897">
      <w:pPr>
        <w:jc w:val="center"/>
        <w:rPr>
          <w:rFonts w:ascii="Calibri" w:hAnsi="Calibri"/>
        </w:rPr>
      </w:pPr>
    </w:p>
    <w:p w14:paraId="3F5767C4" w14:textId="77777777" w:rsidR="00282897" w:rsidRPr="003B112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  <w:t xml:space="preserve">Mgr. Ivana </w:t>
      </w:r>
      <w:r>
        <w:rPr>
          <w:rFonts w:ascii="Calibri" w:hAnsi="Calibri"/>
        </w:rPr>
        <w:t>Petrů</w:t>
      </w:r>
      <w:r w:rsidRPr="003B1127">
        <w:rPr>
          <w:rFonts w:ascii="Calibri" w:hAnsi="Calibri"/>
        </w:rPr>
        <w:t xml:space="preserve"> </w:t>
      </w:r>
    </w:p>
    <w:p w14:paraId="1734968F" w14:textId="633AF90A" w:rsidR="00282897" w:rsidRDefault="00282897" w:rsidP="00282897">
      <w:pPr>
        <w:rPr>
          <w:rFonts w:ascii="Calibri" w:hAnsi="Calibri"/>
        </w:rPr>
      </w:pP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</w:r>
      <w:r w:rsidRPr="003B1127">
        <w:rPr>
          <w:rFonts w:ascii="Calibri" w:hAnsi="Calibri"/>
        </w:rPr>
        <w:tab/>
        <w:t xml:space="preserve">   </w:t>
      </w:r>
      <w:r>
        <w:rPr>
          <w:rFonts w:ascii="Calibri" w:hAnsi="Calibri"/>
        </w:rPr>
        <w:t xml:space="preserve"> </w:t>
      </w:r>
      <w:r w:rsidRPr="003B1127">
        <w:rPr>
          <w:rFonts w:ascii="Calibri" w:hAnsi="Calibri"/>
        </w:rPr>
        <w:t xml:space="preserve">   </w:t>
      </w:r>
      <w:r w:rsidR="00BC0DF7">
        <w:rPr>
          <w:rFonts w:ascii="Calibri" w:hAnsi="Calibri"/>
        </w:rPr>
        <w:t>ř</w:t>
      </w:r>
      <w:r>
        <w:rPr>
          <w:rFonts w:ascii="Calibri" w:hAnsi="Calibri"/>
        </w:rPr>
        <w:t>editelka</w:t>
      </w:r>
    </w:p>
    <w:p w14:paraId="3C35C2B5" w14:textId="77777777" w:rsidR="00BC0DF7" w:rsidRDefault="00BC0DF7" w:rsidP="00282897">
      <w:pPr>
        <w:rPr>
          <w:rFonts w:ascii="Calibri" w:hAnsi="Calibri"/>
        </w:rPr>
      </w:pPr>
    </w:p>
    <w:p w14:paraId="0A3B8F15" w14:textId="77777777" w:rsidR="00BC0DF7" w:rsidRDefault="00BC0DF7" w:rsidP="00282897">
      <w:pPr>
        <w:rPr>
          <w:rFonts w:ascii="Calibri" w:hAnsi="Calibri"/>
        </w:rPr>
      </w:pPr>
    </w:p>
    <w:p w14:paraId="7E5EA275" w14:textId="77777777" w:rsidR="00BC0DF7" w:rsidRDefault="00BC0DF7" w:rsidP="00282897">
      <w:pPr>
        <w:rPr>
          <w:rFonts w:ascii="Calibri" w:hAnsi="Calibri"/>
        </w:rPr>
      </w:pPr>
    </w:p>
    <w:p w14:paraId="5780A2F2" w14:textId="64AB443B" w:rsidR="00282897" w:rsidRDefault="00BC0DF7" w:rsidP="00282897">
      <w:pPr>
        <w:rPr>
          <w:rFonts w:ascii="Calibri" w:hAnsi="Calibri"/>
        </w:rPr>
      </w:pPr>
      <w:r>
        <w:rPr>
          <w:rFonts w:ascii="Calibri" w:hAnsi="Calibri"/>
        </w:rPr>
        <w:t>Vizovice 31. srpna 2026</w:t>
      </w:r>
    </w:p>
    <w:sectPr w:rsidR="00282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97"/>
    <w:rsid w:val="00282897"/>
    <w:rsid w:val="005E7208"/>
    <w:rsid w:val="00BC0DF7"/>
    <w:rsid w:val="00F8585E"/>
    <w:rsid w:val="00F8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2FC84"/>
  <w15:chartTrackingRefBased/>
  <w15:docId w15:val="{22181710-3D45-49D4-A57C-DBFF5498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897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828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28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28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28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28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289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289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289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289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28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28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28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289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289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28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28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28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289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28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82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289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82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28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8289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289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8289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28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289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2897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rsid w:val="0028289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svizov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938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Jančíková</dc:creator>
  <cp:keywords/>
  <dc:description/>
  <cp:lastModifiedBy>Zdeňka Jančíková</cp:lastModifiedBy>
  <cp:revision>1</cp:revision>
  <cp:lastPrinted>2026-08-25T12:40:00Z</cp:lastPrinted>
  <dcterms:created xsi:type="dcterms:W3CDTF">2026-08-25T09:18:00Z</dcterms:created>
  <dcterms:modified xsi:type="dcterms:W3CDTF">2026-08-25T12:40:00Z</dcterms:modified>
</cp:coreProperties>
</file>